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C" w:rsidRDefault="00255DF0" w:rsidP="000B31C6">
      <w:pPr>
        <w:tabs>
          <w:tab w:val="left" w:pos="6521"/>
        </w:tabs>
        <w:ind w:left="-426"/>
        <w:jc w:val="both"/>
      </w:pPr>
      <w:r>
        <w:rPr>
          <w:noProof/>
          <w:lang w:eastAsia="sl-SI"/>
        </w:rPr>
        <w:drawing>
          <wp:inline distT="0" distB="0" distL="0" distR="0" wp14:anchorId="18721BAF" wp14:editId="6C9CCCC2">
            <wp:extent cx="2752725" cy="1114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solidFill>
                      <a:srgbClr val="FFFFFF"/>
                    </a:solidFill>
                    <a:ln>
                      <a:noFill/>
                    </a:ln>
                  </pic:spPr>
                </pic:pic>
              </a:graphicData>
            </a:graphic>
          </wp:inline>
        </w:drawing>
      </w:r>
    </w:p>
    <w:p w:rsidR="005901A9" w:rsidRDefault="005901A9" w:rsidP="0085236B">
      <w:pPr>
        <w:rPr>
          <w:sz w:val="24"/>
        </w:rPr>
      </w:pPr>
    </w:p>
    <w:p w:rsidR="0085236B" w:rsidRPr="005901A9" w:rsidRDefault="0085236B" w:rsidP="0085236B">
      <w:pPr>
        <w:jc w:val="center"/>
        <w:rPr>
          <w:rFonts w:ascii="Times New Roman" w:hAnsi="Times New Roman" w:cs="Times New Roman"/>
          <w:b/>
          <w:sz w:val="28"/>
          <w:szCs w:val="28"/>
          <w:lang w:val="sv-SE"/>
        </w:rPr>
      </w:pPr>
      <w:r w:rsidRPr="005901A9">
        <w:rPr>
          <w:rFonts w:ascii="Times New Roman" w:hAnsi="Times New Roman" w:cs="Times New Roman"/>
          <w:b/>
          <w:sz w:val="28"/>
          <w:szCs w:val="28"/>
          <w:lang w:val="sv-SE"/>
        </w:rPr>
        <w:t>OBJAVLJA RAZPIS ZA DODELITEV PRIZNANJA DR. SLAVE LUNAČEK, KI GA PODELJUJE SEKCIJA ZA ŠOLSKO, ŠTUDENTSKO IN ADOLESCENČNO  MEDICINO PRI SZD</w:t>
      </w:r>
      <w:r w:rsidR="005901A9" w:rsidRPr="005901A9">
        <w:rPr>
          <w:rFonts w:ascii="Times New Roman" w:hAnsi="Times New Roman" w:cs="Times New Roman"/>
          <w:b/>
          <w:sz w:val="28"/>
          <w:szCs w:val="28"/>
          <w:lang w:val="sv-SE"/>
        </w:rPr>
        <w:t xml:space="preserve"> </w:t>
      </w:r>
    </w:p>
    <w:p w:rsidR="005901A9" w:rsidRDefault="005901A9" w:rsidP="0085236B">
      <w:pPr>
        <w:rPr>
          <w:rFonts w:ascii="Times New Roman" w:hAnsi="Times New Roman" w:cs="Times New Roman"/>
          <w:sz w:val="24"/>
          <w:lang w:val="sv-SE"/>
        </w:rPr>
      </w:pPr>
    </w:p>
    <w:p w:rsidR="0085236B" w:rsidRPr="003B35FA" w:rsidRDefault="0085236B" w:rsidP="0085236B">
      <w:pPr>
        <w:rPr>
          <w:rFonts w:ascii="Times New Roman" w:hAnsi="Times New Roman" w:cs="Times New Roman"/>
          <w:sz w:val="24"/>
          <w:lang w:val="sv-SE"/>
        </w:rPr>
      </w:pPr>
      <w:r w:rsidRPr="003B35FA">
        <w:rPr>
          <w:rFonts w:ascii="Times New Roman" w:hAnsi="Times New Roman" w:cs="Times New Roman"/>
          <w:sz w:val="24"/>
          <w:lang w:val="sv-SE"/>
        </w:rPr>
        <w:t>Postopke in kriterije za dodelitev odličja,  priznanja dr. Slave Lunaček, določa pravilnik, ki ga je potrdil Izvršilni odbor Sekcije za šolsko in visokošolsko medicino pri SZD, dne 21.5.1997. Pravilnik je bil objavljen v celoti v Zdravniškem vestniku v letu 1997.</w:t>
      </w:r>
    </w:p>
    <w:p w:rsidR="0085236B" w:rsidRPr="003B35FA" w:rsidRDefault="0085236B" w:rsidP="0085236B">
      <w:pPr>
        <w:rPr>
          <w:rFonts w:ascii="Times New Roman" w:hAnsi="Times New Roman" w:cs="Times New Roman"/>
          <w:sz w:val="24"/>
          <w:lang w:val="sv-SE"/>
        </w:rPr>
      </w:pPr>
      <w:r w:rsidRPr="003B35FA">
        <w:rPr>
          <w:rFonts w:ascii="Times New Roman" w:hAnsi="Times New Roman" w:cs="Times New Roman"/>
          <w:sz w:val="24"/>
          <w:lang w:val="sv-SE"/>
        </w:rPr>
        <w:t>Priznanje dr. Slave Lunaček (v nadaljevanju priznanje) podeljuje Sekcija za šolsko, študenrsko in adolescentno medicino Slovenskega zdravniškega društva.</w:t>
      </w:r>
    </w:p>
    <w:p w:rsidR="0085236B" w:rsidRPr="003B35FA" w:rsidRDefault="0085236B" w:rsidP="0085236B">
      <w:pPr>
        <w:rPr>
          <w:rFonts w:ascii="Times New Roman" w:hAnsi="Times New Roman" w:cs="Times New Roman"/>
          <w:sz w:val="24"/>
          <w:lang w:val="sv-SE"/>
        </w:rPr>
      </w:pPr>
      <w:r w:rsidRPr="003B35FA">
        <w:rPr>
          <w:rFonts w:ascii="Times New Roman" w:hAnsi="Times New Roman" w:cs="Times New Roman"/>
          <w:sz w:val="24"/>
          <w:lang w:val="sv-SE"/>
        </w:rPr>
        <w:t xml:space="preserve">Priznanje predstavlja najvišje odličje na področju šolske, študentske in adolescentne medicine v Republiki Sloveniji. </w:t>
      </w:r>
    </w:p>
    <w:p w:rsidR="0085236B" w:rsidRPr="003B35FA" w:rsidRDefault="0085236B" w:rsidP="0085236B">
      <w:pPr>
        <w:rPr>
          <w:rFonts w:ascii="Times New Roman" w:hAnsi="Times New Roman" w:cs="Times New Roman"/>
          <w:sz w:val="24"/>
          <w:lang w:val="sv-SE"/>
        </w:rPr>
      </w:pPr>
      <w:r w:rsidRPr="003B35FA">
        <w:rPr>
          <w:rFonts w:ascii="Times New Roman" w:hAnsi="Times New Roman" w:cs="Times New Roman"/>
          <w:sz w:val="24"/>
          <w:lang w:val="sv-SE"/>
        </w:rPr>
        <w:t>Priznanje se podeljuje za izredne dosežke na področju dela s šolsko, adolescentno in študentsko populacijo v Sloveniji. Posameznik lahko dobi priznanje samo enkrat.</w:t>
      </w:r>
    </w:p>
    <w:p w:rsidR="0085236B" w:rsidRPr="005901A9" w:rsidRDefault="0085236B" w:rsidP="005901A9">
      <w:pPr>
        <w:jc w:val="center"/>
        <w:rPr>
          <w:rFonts w:ascii="Times New Roman" w:hAnsi="Times New Roman" w:cs="Times New Roman"/>
          <w:b/>
          <w:lang w:val="sv-SE"/>
        </w:rPr>
      </w:pPr>
      <w:r w:rsidRPr="005901A9">
        <w:rPr>
          <w:rFonts w:ascii="Times New Roman" w:hAnsi="Times New Roman" w:cs="Times New Roman"/>
          <w:b/>
          <w:lang w:val="sv-SE"/>
        </w:rPr>
        <w:t>Priznanje se bo podelilo na VII</w:t>
      </w:r>
      <w:r w:rsidR="003B35FA" w:rsidRPr="005901A9">
        <w:rPr>
          <w:rFonts w:ascii="Times New Roman" w:hAnsi="Times New Roman" w:cs="Times New Roman"/>
          <w:b/>
          <w:lang w:val="sv-SE"/>
        </w:rPr>
        <w:t>I</w:t>
      </w:r>
      <w:r w:rsidRPr="005901A9">
        <w:rPr>
          <w:rFonts w:ascii="Times New Roman" w:hAnsi="Times New Roman" w:cs="Times New Roman"/>
          <w:b/>
          <w:lang w:val="sv-SE"/>
        </w:rPr>
        <w:t xml:space="preserve">. </w:t>
      </w:r>
      <w:r w:rsidR="005901A9">
        <w:rPr>
          <w:rFonts w:ascii="Times New Roman" w:hAnsi="Times New Roman" w:cs="Times New Roman"/>
          <w:b/>
          <w:lang w:val="sv-SE"/>
        </w:rPr>
        <w:t>K</w:t>
      </w:r>
      <w:r w:rsidRPr="005901A9">
        <w:rPr>
          <w:rFonts w:ascii="Times New Roman" w:hAnsi="Times New Roman" w:cs="Times New Roman"/>
          <w:b/>
          <w:lang w:val="sv-SE"/>
        </w:rPr>
        <w:t xml:space="preserve">ongresu šolske, študentske in adolescentne medicine Slovenije, </w:t>
      </w:r>
      <w:r w:rsidR="005901A9" w:rsidRPr="005901A9">
        <w:rPr>
          <w:rFonts w:ascii="Times New Roman" w:hAnsi="Times New Roman" w:cs="Times New Roman"/>
          <w:b/>
          <w:lang w:val="sv-SE"/>
        </w:rPr>
        <w:t>v Mariboru, 17</w:t>
      </w:r>
      <w:r w:rsidR="003B35FA" w:rsidRPr="005901A9">
        <w:rPr>
          <w:rFonts w:ascii="Times New Roman" w:hAnsi="Times New Roman" w:cs="Times New Roman"/>
          <w:b/>
          <w:lang w:val="sv-SE"/>
        </w:rPr>
        <w:t xml:space="preserve"> </w:t>
      </w:r>
      <w:r w:rsidR="005901A9" w:rsidRPr="005901A9">
        <w:rPr>
          <w:rFonts w:ascii="Times New Roman" w:hAnsi="Times New Roman" w:cs="Times New Roman"/>
          <w:b/>
          <w:lang w:val="sv-SE"/>
        </w:rPr>
        <w:t>j</w:t>
      </w:r>
      <w:r w:rsidR="003B35FA" w:rsidRPr="005901A9">
        <w:rPr>
          <w:rFonts w:ascii="Times New Roman" w:hAnsi="Times New Roman" w:cs="Times New Roman"/>
          <w:b/>
          <w:lang w:val="sv-SE"/>
        </w:rPr>
        <w:t>unija 2022</w:t>
      </w:r>
      <w:r w:rsidRPr="005901A9">
        <w:rPr>
          <w:rFonts w:ascii="Times New Roman" w:hAnsi="Times New Roman" w:cs="Times New Roman"/>
          <w:b/>
          <w:lang w:val="sv-SE"/>
        </w:rPr>
        <w:t>.</w:t>
      </w:r>
    </w:p>
    <w:p w:rsidR="0085236B" w:rsidRPr="003B35FA" w:rsidRDefault="0085236B" w:rsidP="0085236B">
      <w:pPr>
        <w:jc w:val="center"/>
        <w:rPr>
          <w:rFonts w:ascii="Times New Roman" w:hAnsi="Times New Roman" w:cs="Times New Roman"/>
          <w:b/>
          <w:sz w:val="24"/>
          <w:lang w:val="pl-PL"/>
        </w:rPr>
      </w:pPr>
      <w:r w:rsidRPr="003B35FA">
        <w:rPr>
          <w:rFonts w:ascii="Times New Roman" w:hAnsi="Times New Roman" w:cs="Times New Roman"/>
          <w:b/>
          <w:sz w:val="24"/>
          <w:lang w:val="pl-PL"/>
        </w:rPr>
        <w:t>Pogoji za priznanje dr. Slave Lunaček</w:t>
      </w:r>
    </w:p>
    <w:p w:rsidR="0085236B" w:rsidRPr="003B35FA" w:rsidRDefault="0085236B" w:rsidP="0085236B">
      <w:pPr>
        <w:rPr>
          <w:rFonts w:ascii="Times New Roman" w:hAnsi="Times New Roman" w:cs="Times New Roman"/>
          <w:sz w:val="24"/>
          <w:lang w:val="pl-PL"/>
        </w:rPr>
      </w:pPr>
      <w:r w:rsidRPr="003B35FA">
        <w:rPr>
          <w:rFonts w:ascii="Times New Roman" w:hAnsi="Times New Roman" w:cs="Times New Roman"/>
          <w:sz w:val="24"/>
          <w:lang w:val="pl-PL"/>
        </w:rPr>
        <w:t>Namen priznanja je pospeševati in poudarjati strokovne in organizacijske doseške na področju šolske</w:t>
      </w:r>
      <w:r w:rsidR="00302A8F" w:rsidRPr="003B35FA">
        <w:rPr>
          <w:rFonts w:ascii="Times New Roman" w:hAnsi="Times New Roman" w:cs="Times New Roman"/>
          <w:sz w:val="24"/>
          <w:lang w:val="pl-PL"/>
        </w:rPr>
        <w:t>, študentske in adolescentne</w:t>
      </w:r>
      <w:r w:rsidRPr="003B35FA">
        <w:rPr>
          <w:rFonts w:ascii="Times New Roman" w:hAnsi="Times New Roman" w:cs="Times New Roman"/>
          <w:sz w:val="24"/>
          <w:lang w:val="pl-PL"/>
        </w:rPr>
        <w:t xml:space="preserve"> medicine ter dati priznanje tistim zdravnikom,</w:t>
      </w:r>
      <w:r w:rsidR="00302A8F" w:rsidRPr="003B35FA">
        <w:rPr>
          <w:rFonts w:ascii="Times New Roman" w:hAnsi="Times New Roman" w:cs="Times New Roman"/>
          <w:sz w:val="24"/>
          <w:lang w:val="pl-PL"/>
        </w:rPr>
        <w:t xml:space="preserve"> zdravnicam oziroma doktorjem, doktoricam medicine,</w:t>
      </w:r>
      <w:r w:rsidRPr="003B35FA">
        <w:rPr>
          <w:rFonts w:ascii="Times New Roman" w:hAnsi="Times New Roman" w:cs="Times New Roman"/>
          <w:sz w:val="24"/>
          <w:lang w:val="pl-PL"/>
        </w:rPr>
        <w:t xml:space="preserve"> ki so s svojim izjemnim delom bistveno pripomogli k napredku šolske</w:t>
      </w:r>
      <w:r w:rsidR="00302A8F" w:rsidRPr="003B35FA">
        <w:rPr>
          <w:rFonts w:ascii="Times New Roman" w:hAnsi="Times New Roman" w:cs="Times New Roman"/>
          <w:sz w:val="24"/>
          <w:lang w:val="pl-PL"/>
        </w:rPr>
        <w:t>, študentske in adolescentne</w:t>
      </w:r>
      <w:r w:rsidRPr="003B35FA">
        <w:rPr>
          <w:rFonts w:ascii="Times New Roman" w:hAnsi="Times New Roman" w:cs="Times New Roman"/>
          <w:sz w:val="24"/>
          <w:lang w:val="pl-PL"/>
        </w:rPr>
        <w:t xml:space="preserve"> medicine.</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b/>
          <w:sz w:val="24"/>
          <w:lang w:val="pl-PL"/>
        </w:rPr>
        <w:t>Predlog</w:t>
      </w:r>
      <w:r w:rsidRPr="003B35FA">
        <w:rPr>
          <w:rFonts w:ascii="Times New Roman" w:hAnsi="Times New Roman" w:cs="Times New Roman"/>
          <w:sz w:val="24"/>
          <w:lang w:val="pl-PL"/>
        </w:rPr>
        <w:t xml:space="preserve"> za dodelitev priznanja mora vsebovati:</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podatke o kandidatu,</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podatke o delovnem obdobju, ki je bilo upoštevano v oceni,</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utemeljitev,</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podpis predlagateljev.</w:t>
      </w:r>
    </w:p>
    <w:p w:rsidR="005901A9" w:rsidRDefault="005901A9" w:rsidP="005901A9">
      <w:pPr>
        <w:spacing w:after="120" w:line="240" w:lineRule="exact"/>
        <w:rPr>
          <w:rFonts w:ascii="Times New Roman" w:hAnsi="Times New Roman" w:cs="Times New Roman"/>
          <w:b/>
          <w:sz w:val="24"/>
          <w:lang w:val="pl-PL"/>
        </w:rPr>
      </w:pP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b/>
          <w:sz w:val="24"/>
          <w:lang w:val="pl-PL"/>
        </w:rPr>
        <w:t>Predlagatelji</w:t>
      </w:r>
      <w:r w:rsidRPr="003B35FA">
        <w:rPr>
          <w:rFonts w:ascii="Times New Roman" w:hAnsi="Times New Roman" w:cs="Times New Roman"/>
          <w:sz w:val="24"/>
          <w:lang w:val="pl-PL"/>
        </w:rPr>
        <w:t xml:space="preserve"> so posamezniki ali skupina in so člani Sekcije za šolsko in visokošolsko medicino pri SZD.</w:t>
      </w:r>
    </w:p>
    <w:p w:rsidR="005901A9" w:rsidRDefault="005901A9" w:rsidP="005901A9">
      <w:pPr>
        <w:spacing w:after="120" w:line="240" w:lineRule="exact"/>
        <w:rPr>
          <w:rFonts w:ascii="Times New Roman" w:hAnsi="Times New Roman" w:cs="Times New Roman"/>
          <w:b/>
          <w:sz w:val="24"/>
          <w:lang w:val="pl-PL"/>
        </w:rPr>
      </w:pPr>
    </w:p>
    <w:p w:rsidR="005901A9" w:rsidRDefault="005901A9" w:rsidP="005901A9">
      <w:pPr>
        <w:spacing w:after="120" w:line="240" w:lineRule="exact"/>
        <w:rPr>
          <w:rFonts w:ascii="Times New Roman" w:hAnsi="Times New Roman" w:cs="Times New Roman"/>
          <w:b/>
          <w:sz w:val="24"/>
          <w:lang w:val="pl-PL"/>
        </w:rPr>
      </w:pPr>
    </w:p>
    <w:p w:rsidR="005901A9" w:rsidRDefault="005901A9" w:rsidP="005901A9">
      <w:pPr>
        <w:spacing w:after="120" w:line="240" w:lineRule="exact"/>
        <w:rPr>
          <w:rFonts w:ascii="Times New Roman" w:hAnsi="Times New Roman" w:cs="Times New Roman"/>
          <w:b/>
          <w:sz w:val="24"/>
          <w:lang w:val="pl-PL"/>
        </w:rPr>
      </w:pPr>
    </w:p>
    <w:p w:rsidR="005901A9" w:rsidRDefault="005901A9" w:rsidP="005901A9">
      <w:pPr>
        <w:spacing w:after="120" w:line="240" w:lineRule="exact"/>
        <w:rPr>
          <w:rFonts w:ascii="Times New Roman" w:hAnsi="Times New Roman" w:cs="Times New Roman"/>
          <w:b/>
          <w:sz w:val="24"/>
          <w:lang w:val="pl-PL"/>
        </w:rPr>
      </w:pP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b/>
          <w:sz w:val="24"/>
          <w:lang w:val="pl-PL"/>
        </w:rPr>
        <w:lastRenderedPageBreak/>
        <w:t>Kriteriji</w:t>
      </w:r>
      <w:r w:rsidRPr="003B35FA">
        <w:rPr>
          <w:rFonts w:ascii="Times New Roman" w:hAnsi="Times New Roman" w:cs="Times New Roman"/>
          <w:sz w:val="24"/>
          <w:lang w:val="pl-PL"/>
        </w:rPr>
        <w:t>, ki jih mora kanditat izpoljnjevati so:</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poklicni,</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strokovni</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časovni</w:t>
      </w:r>
    </w:p>
    <w:p w:rsidR="0085236B" w:rsidRPr="003B35FA" w:rsidRDefault="0085236B" w:rsidP="005901A9">
      <w:pPr>
        <w:spacing w:after="120" w:line="240" w:lineRule="exact"/>
        <w:rPr>
          <w:rFonts w:ascii="Times New Roman" w:hAnsi="Times New Roman" w:cs="Times New Roman"/>
          <w:sz w:val="24"/>
          <w:lang w:val="pl-PL"/>
        </w:rPr>
      </w:pPr>
      <w:r w:rsidRPr="003B35FA">
        <w:rPr>
          <w:rFonts w:ascii="Times New Roman" w:hAnsi="Times New Roman" w:cs="Times New Roman"/>
          <w:sz w:val="24"/>
          <w:lang w:val="pl-PL"/>
        </w:rPr>
        <w:tab/>
        <w:t>- drugi.</w:t>
      </w:r>
    </w:p>
    <w:p w:rsidR="0085236B" w:rsidRPr="003B35FA" w:rsidRDefault="0085236B" w:rsidP="005901A9">
      <w:pPr>
        <w:spacing w:after="120"/>
        <w:rPr>
          <w:rFonts w:ascii="Times New Roman" w:hAnsi="Times New Roman" w:cs="Times New Roman"/>
          <w:sz w:val="24"/>
          <w:lang w:val="pl-PL"/>
        </w:rPr>
      </w:pPr>
      <w:r w:rsidRPr="003B35FA">
        <w:rPr>
          <w:rFonts w:ascii="Times New Roman" w:hAnsi="Times New Roman" w:cs="Times New Roman"/>
          <w:i/>
          <w:sz w:val="24"/>
          <w:lang w:val="pl-PL"/>
        </w:rPr>
        <w:t>Poklicni:</w:t>
      </w:r>
      <w:r w:rsidRPr="003B35FA">
        <w:rPr>
          <w:rFonts w:ascii="Times New Roman" w:hAnsi="Times New Roman" w:cs="Times New Roman"/>
          <w:sz w:val="24"/>
          <w:lang w:val="pl-PL"/>
        </w:rPr>
        <w:t xml:space="preserve"> Priznanje lahko dobi le zdravnik, ki dela ali je delal na področju zdravstvenega varstva šolskih otrok in mladine ter študentov. Praviloma mora biti specialist šolske medicine(šolske higiene) oziroma specialist splošne medicine na področju zdravstvenega varstva študentov, lahko pa je tudi pediater, ki dela na področju šolske medicine.</w:t>
      </w:r>
    </w:p>
    <w:p w:rsidR="0085236B" w:rsidRPr="003B35FA" w:rsidRDefault="0085236B" w:rsidP="005901A9">
      <w:pPr>
        <w:spacing w:after="120"/>
        <w:rPr>
          <w:rFonts w:ascii="Times New Roman" w:hAnsi="Times New Roman" w:cs="Times New Roman"/>
          <w:sz w:val="24"/>
          <w:lang w:val="pl-PL"/>
        </w:rPr>
      </w:pPr>
      <w:r w:rsidRPr="003B35FA">
        <w:rPr>
          <w:rFonts w:ascii="Times New Roman" w:hAnsi="Times New Roman" w:cs="Times New Roman"/>
          <w:i/>
          <w:sz w:val="24"/>
          <w:lang w:val="pl-PL"/>
        </w:rPr>
        <w:t>Strokovni:</w:t>
      </w:r>
      <w:r w:rsidRPr="003B35FA">
        <w:rPr>
          <w:rFonts w:ascii="Times New Roman" w:hAnsi="Times New Roman" w:cs="Times New Roman"/>
          <w:sz w:val="24"/>
          <w:lang w:val="pl-PL"/>
        </w:rPr>
        <w:t xml:space="preserve"> Za priznanje lahko kandidirajo le tisti zdravniki, ki:</w:t>
      </w:r>
    </w:p>
    <w:p w:rsidR="0085236B" w:rsidRPr="003B35FA" w:rsidRDefault="0085236B" w:rsidP="005901A9">
      <w:pPr>
        <w:spacing w:after="120"/>
        <w:rPr>
          <w:rFonts w:ascii="Times New Roman" w:hAnsi="Times New Roman" w:cs="Times New Roman"/>
          <w:sz w:val="24"/>
          <w:lang w:val="pl-PL"/>
        </w:rPr>
      </w:pPr>
      <w:r w:rsidRPr="003B35FA">
        <w:rPr>
          <w:rFonts w:ascii="Times New Roman" w:hAnsi="Times New Roman" w:cs="Times New Roman"/>
          <w:sz w:val="24"/>
          <w:lang w:val="pl-PL"/>
        </w:rPr>
        <w:t xml:space="preserve"> - opravljajo ali so opravljali delo v celotnem obsegu, kot ga predpisujejo strokovna navodila, z zagnanostjo in požrtvovalnostjo, ki bistveno odstopa od povprečja,</w:t>
      </w:r>
    </w:p>
    <w:p w:rsidR="0085236B" w:rsidRPr="003B35FA" w:rsidRDefault="0085236B" w:rsidP="005901A9">
      <w:pPr>
        <w:spacing w:after="120"/>
        <w:rPr>
          <w:rFonts w:ascii="Times New Roman" w:hAnsi="Times New Roman" w:cs="Times New Roman"/>
          <w:sz w:val="24"/>
          <w:lang w:val="pl-PL"/>
        </w:rPr>
      </w:pPr>
      <w:r w:rsidRPr="003B35FA">
        <w:rPr>
          <w:rFonts w:ascii="Times New Roman" w:hAnsi="Times New Roman" w:cs="Times New Roman"/>
          <w:sz w:val="24"/>
          <w:lang w:val="pl-PL"/>
        </w:rPr>
        <w:t xml:space="preserve"> - so uveljavljali ali še uveljavljajo </w:t>
      </w:r>
      <w:r w:rsidR="00302A8F" w:rsidRPr="003B35FA">
        <w:rPr>
          <w:rFonts w:ascii="Times New Roman" w:hAnsi="Times New Roman" w:cs="Times New Roman"/>
          <w:sz w:val="24"/>
        </w:rPr>
        <w:t xml:space="preserve">šolsko, študentsko in </w:t>
      </w:r>
      <w:proofErr w:type="spellStart"/>
      <w:r w:rsidR="00302A8F" w:rsidRPr="003B35FA">
        <w:rPr>
          <w:rFonts w:ascii="Times New Roman" w:hAnsi="Times New Roman" w:cs="Times New Roman"/>
          <w:sz w:val="24"/>
        </w:rPr>
        <w:t>adolescentno</w:t>
      </w:r>
      <w:proofErr w:type="spellEnd"/>
      <w:r w:rsidR="00302A8F" w:rsidRPr="003B35FA">
        <w:rPr>
          <w:rFonts w:ascii="Times New Roman" w:hAnsi="Times New Roman" w:cs="Times New Roman"/>
          <w:sz w:val="24"/>
        </w:rPr>
        <w:t xml:space="preserve"> medicine</w:t>
      </w:r>
      <w:r w:rsidR="00302A8F" w:rsidRPr="003B35FA">
        <w:rPr>
          <w:rFonts w:ascii="Times New Roman" w:hAnsi="Times New Roman" w:cs="Times New Roman"/>
          <w:sz w:val="24"/>
          <w:lang w:val="pl-PL"/>
        </w:rPr>
        <w:t xml:space="preserve"> </w:t>
      </w:r>
      <w:r w:rsidRPr="003B35FA">
        <w:rPr>
          <w:rFonts w:ascii="Times New Roman" w:hAnsi="Times New Roman" w:cs="Times New Roman"/>
          <w:sz w:val="24"/>
          <w:lang w:val="pl-PL"/>
        </w:rPr>
        <w:t>na vseh nivojih in tudi izven zdravstva,</w:t>
      </w:r>
    </w:p>
    <w:p w:rsidR="0085236B" w:rsidRPr="003B35FA" w:rsidRDefault="0085236B" w:rsidP="005901A9">
      <w:pPr>
        <w:spacing w:after="120"/>
        <w:rPr>
          <w:rFonts w:ascii="Times New Roman" w:hAnsi="Times New Roman" w:cs="Times New Roman"/>
          <w:sz w:val="24"/>
          <w:lang w:val="pl-PL"/>
        </w:rPr>
      </w:pPr>
      <w:r w:rsidRPr="003B35FA">
        <w:rPr>
          <w:rFonts w:ascii="Times New Roman" w:hAnsi="Times New Roman" w:cs="Times New Roman"/>
          <w:sz w:val="24"/>
          <w:lang w:val="pl-PL"/>
        </w:rPr>
        <w:t xml:space="preserve"> - so bili ali so še vedno aktivni v različnih strokovnih ali laičnih organih,</w:t>
      </w:r>
    </w:p>
    <w:p w:rsidR="0085236B" w:rsidRPr="003B35FA" w:rsidRDefault="0085236B" w:rsidP="005901A9">
      <w:pPr>
        <w:spacing w:after="120"/>
        <w:rPr>
          <w:rFonts w:ascii="Times New Roman" w:hAnsi="Times New Roman" w:cs="Times New Roman"/>
          <w:sz w:val="24"/>
          <w:lang w:val="en-GB"/>
        </w:rPr>
      </w:pPr>
      <w:r w:rsidRPr="003B35FA">
        <w:rPr>
          <w:rFonts w:ascii="Times New Roman" w:hAnsi="Times New Roman" w:cs="Times New Roman"/>
          <w:sz w:val="24"/>
          <w:lang w:val="pl-PL"/>
        </w:rPr>
        <w:t xml:space="preserve"> </w:t>
      </w:r>
      <w:r w:rsidRPr="003B35FA">
        <w:rPr>
          <w:rFonts w:ascii="Times New Roman" w:hAnsi="Times New Roman" w:cs="Times New Roman"/>
          <w:sz w:val="24"/>
        </w:rPr>
        <w:t>- so organizirali ali še organizirajo dejavnost in so izjemno veliko pripomogli k uveljavitvi šolske</w:t>
      </w:r>
      <w:r w:rsidR="00302A8F" w:rsidRPr="003B35FA">
        <w:rPr>
          <w:rFonts w:ascii="Times New Roman" w:hAnsi="Times New Roman" w:cs="Times New Roman"/>
          <w:sz w:val="24"/>
        </w:rPr>
        <w:t xml:space="preserve">, študentske in </w:t>
      </w:r>
      <w:proofErr w:type="spellStart"/>
      <w:r w:rsidR="00302A8F" w:rsidRPr="003B35FA">
        <w:rPr>
          <w:rFonts w:ascii="Times New Roman" w:hAnsi="Times New Roman" w:cs="Times New Roman"/>
          <w:sz w:val="24"/>
        </w:rPr>
        <w:t>adolescentne</w:t>
      </w:r>
      <w:proofErr w:type="spellEnd"/>
      <w:r w:rsidRPr="003B35FA">
        <w:rPr>
          <w:rFonts w:ascii="Times New Roman" w:hAnsi="Times New Roman" w:cs="Times New Roman"/>
          <w:sz w:val="24"/>
        </w:rPr>
        <w:t xml:space="preserve"> medicine v Sloveniji ali najmanj na območju regije,</w:t>
      </w:r>
    </w:p>
    <w:p w:rsidR="0085236B" w:rsidRPr="003B35FA" w:rsidRDefault="0085236B" w:rsidP="005901A9">
      <w:pPr>
        <w:spacing w:after="120"/>
        <w:rPr>
          <w:rFonts w:ascii="Times New Roman" w:hAnsi="Times New Roman" w:cs="Times New Roman"/>
          <w:sz w:val="24"/>
        </w:rPr>
      </w:pPr>
      <w:r w:rsidRPr="003B35FA">
        <w:rPr>
          <w:rFonts w:ascii="Times New Roman" w:hAnsi="Times New Roman" w:cs="Times New Roman"/>
          <w:sz w:val="24"/>
        </w:rPr>
        <w:t xml:space="preserve"> - so bili ali so še vedno prizadevni na področju zdravstvene vzgoje,</w:t>
      </w:r>
    </w:p>
    <w:p w:rsidR="0085236B" w:rsidRPr="003B35FA" w:rsidRDefault="0085236B" w:rsidP="005901A9">
      <w:pPr>
        <w:spacing w:after="120"/>
        <w:rPr>
          <w:rFonts w:ascii="Times New Roman" w:hAnsi="Times New Roman" w:cs="Times New Roman"/>
          <w:sz w:val="24"/>
        </w:rPr>
      </w:pPr>
      <w:r w:rsidRPr="003B35FA">
        <w:rPr>
          <w:rFonts w:ascii="Times New Roman" w:hAnsi="Times New Roman" w:cs="Times New Roman"/>
          <w:sz w:val="24"/>
        </w:rPr>
        <w:t xml:space="preserve"> - so sodelovali ali še sodelujejo pri izobraževanju zdravstvenega in drugega osebja s področja </w:t>
      </w:r>
      <w:r w:rsidR="00302A8F" w:rsidRPr="003B35FA">
        <w:rPr>
          <w:rFonts w:ascii="Times New Roman" w:hAnsi="Times New Roman" w:cs="Times New Roman"/>
          <w:sz w:val="24"/>
        </w:rPr>
        <w:t xml:space="preserve">šolske, študentske in </w:t>
      </w:r>
      <w:proofErr w:type="spellStart"/>
      <w:r w:rsidR="00302A8F" w:rsidRPr="003B35FA">
        <w:rPr>
          <w:rFonts w:ascii="Times New Roman" w:hAnsi="Times New Roman" w:cs="Times New Roman"/>
          <w:sz w:val="24"/>
        </w:rPr>
        <w:t>adolescentne</w:t>
      </w:r>
      <w:proofErr w:type="spellEnd"/>
      <w:r w:rsidR="00302A8F" w:rsidRPr="003B35FA">
        <w:rPr>
          <w:rFonts w:ascii="Times New Roman" w:hAnsi="Times New Roman" w:cs="Times New Roman"/>
          <w:sz w:val="24"/>
        </w:rPr>
        <w:t xml:space="preserve"> medicine</w:t>
      </w:r>
      <w:r w:rsidRPr="003B35FA">
        <w:rPr>
          <w:rFonts w:ascii="Times New Roman" w:hAnsi="Times New Roman" w:cs="Times New Roman"/>
          <w:sz w:val="24"/>
        </w:rPr>
        <w:t>,</w:t>
      </w:r>
    </w:p>
    <w:p w:rsidR="0085236B" w:rsidRPr="003B35FA" w:rsidRDefault="0085236B" w:rsidP="005901A9">
      <w:pPr>
        <w:spacing w:after="120"/>
        <w:rPr>
          <w:rFonts w:ascii="Times New Roman" w:hAnsi="Times New Roman" w:cs="Times New Roman"/>
          <w:sz w:val="24"/>
          <w:lang w:val="it-IT"/>
        </w:rPr>
      </w:pPr>
      <w:r w:rsidRPr="003B35FA">
        <w:rPr>
          <w:rFonts w:ascii="Times New Roman" w:hAnsi="Times New Roman" w:cs="Times New Roman"/>
          <w:sz w:val="24"/>
        </w:rPr>
        <w:t xml:space="preserve"> </w:t>
      </w:r>
      <w:r w:rsidRPr="003B35FA">
        <w:rPr>
          <w:rFonts w:ascii="Times New Roman" w:hAnsi="Times New Roman" w:cs="Times New Roman"/>
          <w:sz w:val="24"/>
          <w:lang w:val="it-IT"/>
        </w:rPr>
        <w:t xml:space="preserve">- so bili </w:t>
      </w:r>
      <w:proofErr w:type="spellStart"/>
      <w:r w:rsidRPr="003B35FA">
        <w:rPr>
          <w:rFonts w:ascii="Times New Roman" w:hAnsi="Times New Roman" w:cs="Times New Roman"/>
          <w:sz w:val="24"/>
          <w:lang w:val="it-IT"/>
        </w:rPr>
        <w:t>pri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svojem</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delu</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nadpovprečno</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inovativni</w:t>
      </w:r>
      <w:proofErr w:type="spellEnd"/>
      <w:r w:rsidRPr="003B35FA">
        <w:rPr>
          <w:rFonts w:ascii="Times New Roman" w:hAnsi="Times New Roman" w:cs="Times New Roman"/>
          <w:sz w:val="24"/>
          <w:lang w:val="it-IT"/>
        </w:rPr>
        <w:t xml:space="preserve"> in </w:t>
      </w:r>
      <w:proofErr w:type="spellStart"/>
      <w:r w:rsidRPr="003B35FA">
        <w:rPr>
          <w:rFonts w:ascii="Times New Roman" w:hAnsi="Times New Roman" w:cs="Times New Roman"/>
          <w:sz w:val="24"/>
          <w:lang w:val="it-IT"/>
        </w:rPr>
        <w:t>kreativni</w:t>
      </w:r>
      <w:proofErr w:type="spellEnd"/>
      <w:r w:rsidRPr="003B35FA">
        <w:rPr>
          <w:rFonts w:ascii="Times New Roman" w:hAnsi="Times New Roman" w:cs="Times New Roman"/>
          <w:sz w:val="24"/>
          <w:lang w:val="it-IT"/>
        </w:rPr>
        <w:t>,</w:t>
      </w:r>
    </w:p>
    <w:p w:rsidR="0085236B" w:rsidRPr="003B35FA" w:rsidRDefault="0085236B" w:rsidP="005901A9">
      <w:pPr>
        <w:spacing w:after="120"/>
        <w:rPr>
          <w:rFonts w:ascii="Times New Roman" w:hAnsi="Times New Roman" w:cs="Times New Roman"/>
          <w:sz w:val="24"/>
          <w:lang w:val="it-IT"/>
        </w:rPr>
      </w:pPr>
      <w:r w:rsidRPr="003B35FA">
        <w:rPr>
          <w:rFonts w:ascii="Times New Roman" w:hAnsi="Times New Roman" w:cs="Times New Roman"/>
          <w:sz w:val="24"/>
          <w:lang w:val="it-IT"/>
        </w:rPr>
        <w:t xml:space="preserve"> - so </w:t>
      </w:r>
      <w:proofErr w:type="spellStart"/>
      <w:r w:rsidRPr="003B35FA">
        <w:rPr>
          <w:rFonts w:ascii="Times New Roman" w:hAnsi="Times New Roman" w:cs="Times New Roman"/>
          <w:sz w:val="24"/>
          <w:lang w:val="it-IT"/>
        </w:rPr>
        <w:t>uvedli</w:t>
      </w:r>
      <w:proofErr w:type="spellEnd"/>
      <w:r w:rsidRPr="003B35FA">
        <w:rPr>
          <w:rFonts w:ascii="Times New Roman" w:hAnsi="Times New Roman" w:cs="Times New Roman"/>
          <w:sz w:val="24"/>
          <w:lang w:val="it-IT"/>
        </w:rPr>
        <w:t xml:space="preserve"> ali </w:t>
      </w:r>
      <w:proofErr w:type="spellStart"/>
      <w:r w:rsidRPr="003B35FA">
        <w:rPr>
          <w:rFonts w:ascii="Times New Roman" w:hAnsi="Times New Roman" w:cs="Times New Roman"/>
          <w:sz w:val="24"/>
          <w:lang w:val="it-IT"/>
        </w:rPr>
        <w:t>predlagali</w:t>
      </w:r>
      <w:proofErr w:type="spellEnd"/>
      <w:r w:rsidRPr="003B35FA">
        <w:rPr>
          <w:rFonts w:ascii="Times New Roman" w:hAnsi="Times New Roman" w:cs="Times New Roman"/>
          <w:sz w:val="24"/>
          <w:lang w:val="it-IT"/>
        </w:rPr>
        <w:t xml:space="preserve"> nove </w:t>
      </w:r>
      <w:proofErr w:type="spellStart"/>
      <w:r w:rsidRPr="003B35FA">
        <w:rPr>
          <w:rFonts w:ascii="Times New Roman" w:hAnsi="Times New Roman" w:cs="Times New Roman"/>
          <w:sz w:val="24"/>
          <w:lang w:val="it-IT"/>
        </w:rPr>
        <w:t>rešitve</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pri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delu</w:t>
      </w:r>
      <w:proofErr w:type="spellEnd"/>
      <w:r w:rsidRPr="003B35FA">
        <w:rPr>
          <w:rFonts w:ascii="Times New Roman" w:hAnsi="Times New Roman" w:cs="Times New Roman"/>
          <w:sz w:val="24"/>
          <w:lang w:val="it-IT"/>
        </w:rPr>
        <w:t xml:space="preserve"> z </w:t>
      </w:r>
      <w:proofErr w:type="spellStart"/>
      <w:r w:rsidRPr="003B35FA">
        <w:rPr>
          <w:rFonts w:ascii="Times New Roman" w:hAnsi="Times New Roman" w:cs="Times New Roman"/>
          <w:sz w:val="24"/>
          <w:lang w:val="it-IT"/>
        </w:rPr>
        <w:t>mladimi</w:t>
      </w:r>
      <w:proofErr w:type="spellEnd"/>
      <w:r w:rsidRPr="003B35FA">
        <w:rPr>
          <w:rFonts w:ascii="Times New Roman" w:hAnsi="Times New Roman" w:cs="Times New Roman"/>
          <w:sz w:val="24"/>
          <w:lang w:val="it-IT"/>
        </w:rPr>
        <w:t>,</w:t>
      </w:r>
    </w:p>
    <w:p w:rsidR="0085236B" w:rsidRPr="003B35FA" w:rsidRDefault="0085236B" w:rsidP="005901A9">
      <w:pPr>
        <w:spacing w:after="120"/>
        <w:rPr>
          <w:rFonts w:ascii="Times New Roman" w:hAnsi="Times New Roman" w:cs="Times New Roman"/>
          <w:sz w:val="24"/>
          <w:lang w:val="it-IT"/>
        </w:rPr>
      </w:pPr>
      <w:r w:rsidRPr="003B35FA">
        <w:rPr>
          <w:rFonts w:ascii="Times New Roman" w:hAnsi="Times New Roman" w:cs="Times New Roman"/>
          <w:sz w:val="24"/>
          <w:lang w:val="it-IT"/>
        </w:rPr>
        <w:t xml:space="preserve"> - so </w:t>
      </w:r>
      <w:proofErr w:type="spellStart"/>
      <w:r w:rsidRPr="003B35FA">
        <w:rPr>
          <w:rFonts w:ascii="Times New Roman" w:hAnsi="Times New Roman" w:cs="Times New Roman"/>
          <w:sz w:val="24"/>
          <w:lang w:val="it-IT"/>
        </w:rPr>
        <w:t>priljubljeni</w:t>
      </w:r>
      <w:proofErr w:type="spellEnd"/>
      <w:r w:rsidRPr="003B35FA">
        <w:rPr>
          <w:rFonts w:ascii="Times New Roman" w:hAnsi="Times New Roman" w:cs="Times New Roman"/>
          <w:sz w:val="24"/>
          <w:lang w:val="it-IT"/>
        </w:rPr>
        <w:t xml:space="preserve"> in </w:t>
      </w:r>
      <w:proofErr w:type="spellStart"/>
      <w:r w:rsidRPr="003B35FA">
        <w:rPr>
          <w:rFonts w:ascii="Times New Roman" w:hAnsi="Times New Roman" w:cs="Times New Roman"/>
          <w:sz w:val="24"/>
          <w:lang w:val="it-IT"/>
        </w:rPr>
        <w:t>spoštovani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pri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otrocih</w:t>
      </w:r>
      <w:proofErr w:type="spellEnd"/>
      <w:r w:rsidRPr="003B35FA">
        <w:rPr>
          <w:rFonts w:ascii="Times New Roman" w:hAnsi="Times New Roman" w:cs="Times New Roman"/>
          <w:sz w:val="24"/>
          <w:lang w:val="it-IT"/>
        </w:rPr>
        <w:t xml:space="preserve"> in </w:t>
      </w:r>
      <w:proofErr w:type="spellStart"/>
      <w:r w:rsidRPr="003B35FA">
        <w:rPr>
          <w:rFonts w:ascii="Times New Roman" w:hAnsi="Times New Roman" w:cs="Times New Roman"/>
          <w:sz w:val="24"/>
          <w:lang w:val="it-IT"/>
        </w:rPr>
        <w:t>mladostnikih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njihovih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starših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pa</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tudi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pri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sodelavcih</w:t>
      </w:r>
      <w:proofErr w:type="spellEnd"/>
      <w:r w:rsidRPr="003B35FA">
        <w:rPr>
          <w:rFonts w:ascii="Times New Roman" w:hAnsi="Times New Roman" w:cs="Times New Roman"/>
          <w:sz w:val="24"/>
          <w:lang w:val="it-IT"/>
        </w:rPr>
        <w:t>.</w:t>
      </w:r>
    </w:p>
    <w:p w:rsidR="0085236B" w:rsidRPr="003B35FA" w:rsidRDefault="0085236B" w:rsidP="005901A9">
      <w:pPr>
        <w:spacing w:after="120"/>
        <w:rPr>
          <w:rFonts w:ascii="Times New Roman" w:hAnsi="Times New Roman" w:cs="Times New Roman"/>
          <w:sz w:val="24"/>
          <w:lang w:val="it-IT"/>
        </w:rPr>
      </w:pPr>
      <w:proofErr w:type="spellStart"/>
      <w:r w:rsidRPr="003B35FA">
        <w:rPr>
          <w:rFonts w:ascii="Times New Roman" w:hAnsi="Times New Roman" w:cs="Times New Roman"/>
          <w:i/>
          <w:sz w:val="24"/>
          <w:lang w:val="it-IT"/>
        </w:rPr>
        <w:t>Časovni</w:t>
      </w:r>
      <w:proofErr w:type="spellEnd"/>
      <w:r w:rsidRPr="003B35FA">
        <w:rPr>
          <w:rFonts w:ascii="Times New Roman" w:hAnsi="Times New Roman" w:cs="Times New Roman"/>
          <w:i/>
          <w:sz w:val="24"/>
          <w:lang w:val="it-IT"/>
        </w:rPr>
        <w:t>:</w:t>
      </w:r>
      <w:r w:rsidRPr="003B35FA">
        <w:rPr>
          <w:rFonts w:ascii="Times New Roman" w:hAnsi="Times New Roman" w:cs="Times New Roman"/>
          <w:sz w:val="24"/>
          <w:lang w:val="it-IT"/>
        </w:rPr>
        <w:t xml:space="preserve"> Za </w:t>
      </w:r>
      <w:proofErr w:type="spellStart"/>
      <w:r w:rsidRPr="003B35FA">
        <w:rPr>
          <w:rFonts w:ascii="Times New Roman" w:hAnsi="Times New Roman" w:cs="Times New Roman"/>
          <w:sz w:val="24"/>
          <w:lang w:val="it-IT"/>
        </w:rPr>
        <w:t>priznanje</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lahko</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kandidirajo</w:t>
      </w:r>
      <w:proofErr w:type="spellEnd"/>
      <w:r w:rsidRPr="003B35FA">
        <w:rPr>
          <w:rFonts w:ascii="Times New Roman" w:hAnsi="Times New Roman" w:cs="Times New Roman"/>
          <w:sz w:val="24"/>
          <w:lang w:val="it-IT"/>
        </w:rPr>
        <w:t xml:space="preserve"> le </w:t>
      </w:r>
      <w:proofErr w:type="spellStart"/>
      <w:r w:rsidRPr="003B35FA">
        <w:rPr>
          <w:rFonts w:ascii="Times New Roman" w:hAnsi="Times New Roman" w:cs="Times New Roman"/>
          <w:sz w:val="24"/>
          <w:lang w:val="it-IT"/>
        </w:rPr>
        <w:t>zdravniki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ki</w:t>
      </w:r>
      <w:proofErr w:type="spellEnd"/>
      <w:r w:rsidRPr="003B35FA">
        <w:rPr>
          <w:rFonts w:ascii="Times New Roman" w:hAnsi="Times New Roman" w:cs="Times New Roman"/>
          <w:sz w:val="24"/>
          <w:lang w:val="it-IT"/>
        </w:rPr>
        <w:t xml:space="preserve"> so </w:t>
      </w:r>
      <w:proofErr w:type="spellStart"/>
      <w:r w:rsidRPr="003B35FA">
        <w:rPr>
          <w:rFonts w:ascii="Times New Roman" w:hAnsi="Times New Roman" w:cs="Times New Roman"/>
          <w:sz w:val="24"/>
          <w:lang w:val="it-IT"/>
        </w:rPr>
        <w:t>svoje</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delo</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na</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področju</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šolske</w:t>
      </w:r>
      <w:proofErr w:type="spellEnd"/>
      <w:r w:rsidRPr="003B35FA">
        <w:rPr>
          <w:rFonts w:ascii="Times New Roman" w:hAnsi="Times New Roman" w:cs="Times New Roman"/>
          <w:sz w:val="24"/>
          <w:lang w:val="it-IT"/>
        </w:rPr>
        <w:t xml:space="preserve"> in </w:t>
      </w:r>
      <w:proofErr w:type="spellStart"/>
      <w:r w:rsidRPr="003B35FA">
        <w:rPr>
          <w:rFonts w:ascii="Times New Roman" w:hAnsi="Times New Roman" w:cs="Times New Roman"/>
          <w:sz w:val="24"/>
          <w:lang w:val="it-IT"/>
        </w:rPr>
        <w:t>visokošolske</w:t>
      </w:r>
      <w:proofErr w:type="spellEnd"/>
      <w:r w:rsidRPr="003B35FA">
        <w:rPr>
          <w:rFonts w:ascii="Times New Roman" w:hAnsi="Times New Roman" w:cs="Times New Roman"/>
          <w:sz w:val="24"/>
          <w:lang w:val="it-IT"/>
        </w:rPr>
        <w:t xml:space="preserve"> </w:t>
      </w:r>
      <w:proofErr w:type="spellStart"/>
      <w:r w:rsidR="00302A8F" w:rsidRPr="003B35FA">
        <w:rPr>
          <w:rFonts w:ascii="Times New Roman" w:hAnsi="Times New Roman" w:cs="Times New Roman"/>
          <w:sz w:val="24"/>
          <w:lang w:val="it-IT"/>
        </w:rPr>
        <w:t>oziroma</w:t>
      </w:r>
      <w:proofErr w:type="spellEnd"/>
      <w:r w:rsidR="00302A8F" w:rsidRPr="003B35FA">
        <w:rPr>
          <w:rFonts w:ascii="Times New Roman" w:hAnsi="Times New Roman" w:cs="Times New Roman"/>
          <w:sz w:val="24"/>
          <w:lang w:val="it-IT"/>
        </w:rPr>
        <w:t xml:space="preserve"> </w:t>
      </w:r>
      <w:r w:rsidR="00302A8F" w:rsidRPr="003B35FA">
        <w:rPr>
          <w:rFonts w:ascii="Times New Roman" w:hAnsi="Times New Roman" w:cs="Times New Roman"/>
          <w:sz w:val="24"/>
        </w:rPr>
        <w:t xml:space="preserve">šolske, študentske in </w:t>
      </w:r>
      <w:proofErr w:type="spellStart"/>
      <w:r w:rsidR="00302A8F" w:rsidRPr="003B35FA">
        <w:rPr>
          <w:rFonts w:ascii="Times New Roman" w:hAnsi="Times New Roman" w:cs="Times New Roman"/>
          <w:sz w:val="24"/>
        </w:rPr>
        <w:t>adolescentne</w:t>
      </w:r>
      <w:proofErr w:type="spellEnd"/>
      <w:r w:rsidR="00302A8F" w:rsidRPr="003B35FA">
        <w:rPr>
          <w:rFonts w:ascii="Times New Roman" w:hAnsi="Times New Roman" w:cs="Times New Roman"/>
          <w:sz w:val="24"/>
        </w:rPr>
        <w:t xml:space="preserve"> medicine</w:t>
      </w:r>
      <w:proofErr w:type="gramStart"/>
      <w:r w:rsidR="00302A8F" w:rsidRPr="003B35FA">
        <w:rPr>
          <w:rFonts w:ascii="Times New Roman" w:hAnsi="Times New Roman" w:cs="Times New Roman"/>
          <w:sz w:val="24"/>
          <w:lang w:val="it-IT"/>
        </w:rPr>
        <w:t xml:space="preserve"> </w:t>
      </w:r>
      <w:r w:rsidRPr="003B35FA">
        <w:rPr>
          <w:rFonts w:ascii="Times New Roman" w:hAnsi="Times New Roman" w:cs="Times New Roman"/>
          <w:sz w:val="24"/>
          <w:lang w:val="it-IT"/>
        </w:rPr>
        <w:t xml:space="preserve"> </w:t>
      </w:r>
      <w:proofErr w:type="spellStart"/>
      <w:proofErr w:type="gramEnd"/>
      <w:r w:rsidRPr="003B35FA">
        <w:rPr>
          <w:rFonts w:ascii="Times New Roman" w:hAnsi="Times New Roman" w:cs="Times New Roman"/>
          <w:sz w:val="24"/>
          <w:lang w:val="it-IT"/>
        </w:rPr>
        <w:t>opravljali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najmanj</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deset</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let</w:t>
      </w:r>
      <w:proofErr w:type="spellEnd"/>
      <w:r w:rsidRPr="003B35FA">
        <w:rPr>
          <w:rFonts w:ascii="Times New Roman" w:hAnsi="Times New Roman" w:cs="Times New Roman"/>
          <w:sz w:val="24"/>
          <w:lang w:val="it-IT"/>
        </w:rPr>
        <w:t>.</w:t>
      </w:r>
    </w:p>
    <w:p w:rsidR="0085236B" w:rsidRPr="003B35FA" w:rsidRDefault="0085236B" w:rsidP="005901A9">
      <w:pPr>
        <w:spacing w:after="120"/>
        <w:rPr>
          <w:rFonts w:ascii="Times New Roman" w:hAnsi="Times New Roman" w:cs="Times New Roman"/>
          <w:sz w:val="24"/>
          <w:lang w:val="it-IT"/>
        </w:rPr>
      </w:pPr>
      <w:proofErr w:type="spellStart"/>
      <w:r w:rsidRPr="003B35FA">
        <w:rPr>
          <w:rFonts w:ascii="Times New Roman" w:hAnsi="Times New Roman" w:cs="Times New Roman"/>
          <w:i/>
          <w:sz w:val="24"/>
          <w:lang w:val="it-IT"/>
        </w:rPr>
        <w:t>Drugi</w:t>
      </w:r>
      <w:proofErr w:type="spellEnd"/>
      <w:r w:rsidRPr="003B35FA">
        <w:rPr>
          <w:rFonts w:ascii="Times New Roman" w:hAnsi="Times New Roman" w:cs="Times New Roman"/>
          <w:i/>
          <w:sz w:val="24"/>
          <w:lang w:val="it-IT"/>
        </w:rPr>
        <w:t>:</w:t>
      </w:r>
      <w:r w:rsidRPr="003B35FA">
        <w:rPr>
          <w:rFonts w:ascii="Times New Roman" w:hAnsi="Times New Roman" w:cs="Times New Roman"/>
          <w:sz w:val="24"/>
          <w:lang w:val="it-IT"/>
        </w:rPr>
        <w:t xml:space="preserve"> Med te </w:t>
      </w:r>
      <w:proofErr w:type="spellStart"/>
      <w:r w:rsidRPr="003B35FA">
        <w:rPr>
          <w:rFonts w:ascii="Times New Roman" w:hAnsi="Times New Roman" w:cs="Times New Roman"/>
          <w:sz w:val="24"/>
          <w:lang w:val="it-IT"/>
        </w:rPr>
        <w:t>kriterije</w:t>
      </w:r>
      <w:proofErr w:type="spellEnd"/>
      <w:r w:rsidRPr="003B35FA">
        <w:rPr>
          <w:rFonts w:ascii="Times New Roman" w:hAnsi="Times New Roman" w:cs="Times New Roman"/>
          <w:sz w:val="24"/>
          <w:lang w:val="it-IT"/>
        </w:rPr>
        <w:t xml:space="preserve"> se </w:t>
      </w:r>
      <w:proofErr w:type="spellStart"/>
      <w:r w:rsidRPr="003B35FA">
        <w:rPr>
          <w:rFonts w:ascii="Times New Roman" w:hAnsi="Times New Roman" w:cs="Times New Roman"/>
          <w:sz w:val="24"/>
          <w:lang w:val="it-IT"/>
        </w:rPr>
        <w:t>uvršča</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uveljavitev</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na</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neimenovanih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področjih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ki</w:t>
      </w:r>
      <w:proofErr w:type="spellEnd"/>
      <w:r w:rsidRPr="003B35FA">
        <w:rPr>
          <w:rFonts w:ascii="Times New Roman" w:hAnsi="Times New Roman" w:cs="Times New Roman"/>
          <w:sz w:val="24"/>
          <w:lang w:val="it-IT"/>
        </w:rPr>
        <w:t xml:space="preserve"> so </w:t>
      </w:r>
      <w:proofErr w:type="spellStart"/>
      <w:r w:rsidRPr="003B35FA">
        <w:rPr>
          <w:rFonts w:ascii="Times New Roman" w:hAnsi="Times New Roman" w:cs="Times New Roman"/>
          <w:sz w:val="24"/>
          <w:lang w:val="it-IT"/>
        </w:rPr>
        <w:t>pomembna</w:t>
      </w:r>
      <w:proofErr w:type="spellEnd"/>
      <w:r w:rsidRPr="003B35FA">
        <w:rPr>
          <w:rFonts w:ascii="Times New Roman" w:hAnsi="Times New Roman" w:cs="Times New Roman"/>
          <w:sz w:val="24"/>
          <w:lang w:val="it-IT"/>
        </w:rPr>
        <w:t xml:space="preserve"> za </w:t>
      </w:r>
      <w:proofErr w:type="spellStart"/>
      <w:r w:rsidRPr="003B35FA">
        <w:rPr>
          <w:rFonts w:ascii="Times New Roman" w:hAnsi="Times New Roman" w:cs="Times New Roman"/>
          <w:sz w:val="24"/>
          <w:lang w:val="it-IT"/>
        </w:rPr>
        <w:t>razvoj</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šolske</w:t>
      </w:r>
      <w:proofErr w:type="spellEnd"/>
      <w:r w:rsidRPr="003B35FA">
        <w:rPr>
          <w:rFonts w:ascii="Times New Roman" w:hAnsi="Times New Roman" w:cs="Times New Roman"/>
          <w:sz w:val="24"/>
          <w:lang w:val="it-IT"/>
        </w:rPr>
        <w:t xml:space="preserve"> in </w:t>
      </w:r>
      <w:proofErr w:type="spellStart"/>
      <w:r w:rsidRPr="003B35FA">
        <w:rPr>
          <w:rFonts w:ascii="Times New Roman" w:hAnsi="Times New Roman" w:cs="Times New Roman"/>
          <w:sz w:val="24"/>
          <w:lang w:val="it-IT"/>
        </w:rPr>
        <w:t>visokošolske</w:t>
      </w:r>
      <w:proofErr w:type="spellEnd"/>
      <w:r w:rsidRPr="003B35FA">
        <w:rPr>
          <w:rFonts w:ascii="Times New Roman" w:hAnsi="Times New Roman" w:cs="Times New Roman"/>
          <w:sz w:val="24"/>
          <w:lang w:val="it-IT"/>
        </w:rPr>
        <w:t xml:space="preserve"> medicine, </w:t>
      </w:r>
      <w:proofErr w:type="spellStart"/>
      <w:r w:rsidRPr="003B35FA">
        <w:rPr>
          <w:rFonts w:ascii="Times New Roman" w:hAnsi="Times New Roman" w:cs="Times New Roman"/>
          <w:sz w:val="24"/>
          <w:lang w:val="it-IT"/>
        </w:rPr>
        <w:t>uveljavitev</w:t>
      </w:r>
      <w:proofErr w:type="spellEnd"/>
      <w:r w:rsidRPr="003B35FA">
        <w:rPr>
          <w:rFonts w:ascii="Times New Roman" w:hAnsi="Times New Roman" w:cs="Times New Roman"/>
          <w:sz w:val="24"/>
          <w:lang w:val="it-IT"/>
        </w:rPr>
        <w:t xml:space="preserve"> v </w:t>
      </w:r>
      <w:proofErr w:type="spellStart"/>
      <w:r w:rsidRPr="003B35FA">
        <w:rPr>
          <w:rFonts w:ascii="Times New Roman" w:hAnsi="Times New Roman" w:cs="Times New Roman"/>
          <w:sz w:val="24"/>
          <w:lang w:val="it-IT"/>
        </w:rPr>
        <w:t>mednarodnem</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prostoru</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itd</w:t>
      </w:r>
      <w:proofErr w:type="spellEnd"/>
      <w:r w:rsidRPr="003B35FA">
        <w:rPr>
          <w:rFonts w:ascii="Times New Roman" w:hAnsi="Times New Roman" w:cs="Times New Roman"/>
          <w:sz w:val="24"/>
          <w:lang w:val="it-IT"/>
        </w:rPr>
        <w:t xml:space="preserve">. Med te </w:t>
      </w:r>
      <w:proofErr w:type="spellStart"/>
      <w:r w:rsidRPr="003B35FA">
        <w:rPr>
          <w:rFonts w:ascii="Times New Roman" w:hAnsi="Times New Roman" w:cs="Times New Roman"/>
          <w:sz w:val="24"/>
          <w:lang w:val="it-IT"/>
        </w:rPr>
        <w:t>kriterije</w:t>
      </w:r>
      <w:proofErr w:type="spellEnd"/>
      <w:r w:rsidRPr="003B35FA">
        <w:rPr>
          <w:rFonts w:ascii="Times New Roman" w:hAnsi="Times New Roman" w:cs="Times New Roman"/>
          <w:sz w:val="24"/>
          <w:lang w:val="it-IT"/>
        </w:rPr>
        <w:t xml:space="preserve"> se </w:t>
      </w:r>
      <w:proofErr w:type="spellStart"/>
      <w:r w:rsidRPr="003B35FA">
        <w:rPr>
          <w:rFonts w:ascii="Times New Roman" w:hAnsi="Times New Roman" w:cs="Times New Roman"/>
          <w:sz w:val="24"/>
          <w:lang w:val="it-IT"/>
        </w:rPr>
        <w:t>uvrščajo</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tudi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izjemni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uspehi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ki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niso</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posebej</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omenjeni</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pa</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jih</w:t>
      </w:r>
      <w:proofErr w:type="spellEnd"/>
      <w:r w:rsidRPr="003B35FA">
        <w:rPr>
          <w:rFonts w:ascii="Times New Roman" w:hAnsi="Times New Roman" w:cs="Times New Roman"/>
          <w:sz w:val="24"/>
          <w:lang w:val="it-IT"/>
        </w:rPr>
        <w:t xml:space="preserve"> </w:t>
      </w:r>
      <w:proofErr w:type="spellStart"/>
      <w:r w:rsidRPr="003B35FA">
        <w:rPr>
          <w:rFonts w:ascii="Times New Roman" w:hAnsi="Times New Roman" w:cs="Times New Roman"/>
          <w:sz w:val="24"/>
          <w:lang w:val="it-IT"/>
        </w:rPr>
        <w:t>Izvršilni</w:t>
      </w:r>
      <w:proofErr w:type="spellEnd"/>
      <w:r w:rsidRPr="003B35FA">
        <w:rPr>
          <w:rFonts w:ascii="Times New Roman" w:hAnsi="Times New Roman" w:cs="Times New Roman"/>
          <w:sz w:val="24"/>
          <w:lang w:val="it-IT"/>
        </w:rPr>
        <w:t xml:space="preserve"> odbor </w:t>
      </w:r>
      <w:proofErr w:type="spellStart"/>
      <w:r w:rsidRPr="003B35FA">
        <w:rPr>
          <w:rFonts w:ascii="Times New Roman" w:hAnsi="Times New Roman" w:cs="Times New Roman"/>
          <w:sz w:val="24"/>
          <w:lang w:val="it-IT"/>
        </w:rPr>
        <w:t>Sekcije</w:t>
      </w:r>
      <w:proofErr w:type="spellEnd"/>
      <w:r w:rsidRPr="003B35FA">
        <w:rPr>
          <w:rFonts w:ascii="Times New Roman" w:hAnsi="Times New Roman" w:cs="Times New Roman"/>
          <w:sz w:val="24"/>
          <w:lang w:val="it-IT"/>
        </w:rPr>
        <w:t xml:space="preserve"> za </w:t>
      </w:r>
      <w:r w:rsidR="00302A8F" w:rsidRPr="003B35FA">
        <w:rPr>
          <w:rFonts w:ascii="Times New Roman" w:hAnsi="Times New Roman" w:cs="Times New Roman"/>
          <w:sz w:val="24"/>
        </w:rPr>
        <w:t xml:space="preserve">šolsko, študentsko in </w:t>
      </w:r>
      <w:proofErr w:type="spellStart"/>
      <w:r w:rsidR="00302A8F" w:rsidRPr="003B35FA">
        <w:rPr>
          <w:rFonts w:ascii="Times New Roman" w:hAnsi="Times New Roman" w:cs="Times New Roman"/>
          <w:sz w:val="24"/>
        </w:rPr>
        <w:t>adolescentno</w:t>
      </w:r>
      <w:proofErr w:type="spellEnd"/>
      <w:r w:rsidR="00302A8F" w:rsidRPr="003B35FA">
        <w:rPr>
          <w:rFonts w:ascii="Times New Roman" w:hAnsi="Times New Roman" w:cs="Times New Roman"/>
          <w:sz w:val="24"/>
        </w:rPr>
        <w:t xml:space="preserve"> </w:t>
      </w:r>
      <w:r w:rsidRPr="003B35FA">
        <w:rPr>
          <w:rFonts w:ascii="Times New Roman" w:hAnsi="Times New Roman" w:cs="Times New Roman"/>
          <w:sz w:val="24"/>
          <w:lang w:val="it-IT"/>
        </w:rPr>
        <w:t xml:space="preserve">medicino </w:t>
      </w:r>
      <w:proofErr w:type="spellStart"/>
      <w:r w:rsidRPr="003B35FA">
        <w:rPr>
          <w:rFonts w:ascii="Times New Roman" w:hAnsi="Times New Roman" w:cs="Times New Roman"/>
          <w:sz w:val="24"/>
          <w:lang w:val="it-IT"/>
        </w:rPr>
        <w:t>priznava</w:t>
      </w:r>
      <w:proofErr w:type="spellEnd"/>
      <w:r w:rsidRPr="003B35FA">
        <w:rPr>
          <w:rFonts w:ascii="Times New Roman" w:hAnsi="Times New Roman" w:cs="Times New Roman"/>
          <w:sz w:val="24"/>
          <w:lang w:val="it-IT"/>
        </w:rPr>
        <w:t xml:space="preserve"> za take.</w:t>
      </w:r>
    </w:p>
    <w:p w:rsidR="0085236B" w:rsidRPr="003B35FA" w:rsidRDefault="0085236B" w:rsidP="0085236B">
      <w:pPr>
        <w:rPr>
          <w:rFonts w:ascii="Times New Roman" w:hAnsi="Times New Roman" w:cs="Times New Roman"/>
          <w:b/>
          <w:sz w:val="24"/>
          <w:lang w:val="pl-PL"/>
        </w:rPr>
      </w:pPr>
      <w:r w:rsidRPr="003B35FA">
        <w:rPr>
          <w:rFonts w:ascii="Times New Roman" w:hAnsi="Times New Roman" w:cs="Times New Roman"/>
          <w:b/>
          <w:sz w:val="24"/>
          <w:lang w:val="pl-PL"/>
        </w:rPr>
        <w:t>Rok za oddajo predlogov:</w:t>
      </w:r>
      <w:r w:rsidRPr="003B35FA">
        <w:rPr>
          <w:rFonts w:ascii="Times New Roman" w:hAnsi="Times New Roman" w:cs="Times New Roman"/>
          <w:b/>
          <w:sz w:val="28"/>
          <w:lang w:val="pl-PL"/>
        </w:rPr>
        <w:t xml:space="preserve"> </w:t>
      </w:r>
      <w:r w:rsidR="00147EDD">
        <w:rPr>
          <w:rFonts w:ascii="Times New Roman" w:hAnsi="Times New Roman" w:cs="Times New Roman"/>
          <w:b/>
          <w:sz w:val="28"/>
          <w:u w:val="single"/>
          <w:lang w:val="pl-PL"/>
        </w:rPr>
        <w:t>15</w:t>
      </w:r>
      <w:r w:rsidRPr="005901A9">
        <w:rPr>
          <w:rFonts w:ascii="Times New Roman" w:hAnsi="Times New Roman" w:cs="Times New Roman"/>
          <w:b/>
          <w:sz w:val="28"/>
          <w:u w:val="single"/>
          <w:lang w:val="pl-PL"/>
        </w:rPr>
        <w:t>.</w:t>
      </w:r>
      <w:r w:rsidR="005901A9">
        <w:rPr>
          <w:rFonts w:ascii="Times New Roman" w:hAnsi="Times New Roman" w:cs="Times New Roman"/>
          <w:b/>
          <w:sz w:val="28"/>
          <w:u w:val="single"/>
          <w:lang w:val="pl-PL"/>
        </w:rPr>
        <w:t xml:space="preserve"> </w:t>
      </w:r>
      <w:r w:rsidR="00147EDD">
        <w:rPr>
          <w:rFonts w:ascii="Times New Roman" w:hAnsi="Times New Roman" w:cs="Times New Roman"/>
          <w:b/>
          <w:sz w:val="28"/>
          <w:u w:val="single"/>
          <w:lang w:val="pl-PL"/>
        </w:rPr>
        <w:t>4</w:t>
      </w:r>
      <w:r w:rsidRPr="005901A9">
        <w:rPr>
          <w:rFonts w:ascii="Times New Roman" w:hAnsi="Times New Roman" w:cs="Times New Roman"/>
          <w:b/>
          <w:sz w:val="28"/>
          <w:u w:val="single"/>
          <w:lang w:val="pl-PL"/>
        </w:rPr>
        <w:t>.</w:t>
      </w:r>
      <w:r w:rsidR="005901A9">
        <w:rPr>
          <w:rFonts w:ascii="Times New Roman" w:hAnsi="Times New Roman" w:cs="Times New Roman"/>
          <w:b/>
          <w:sz w:val="28"/>
          <w:u w:val="single"/>
          <w:lang w:val="pl-PL"/>
        </w:rPr>
        <w:t xml:space="preserve"> </w:t>
      </w:r>
      <w:r w:rsidRPr="005901A9">
        <w:rPr>
          <w:rFonts w:ascii="Times New Roman" w:hAnsi="Times New Roman" w:cs="Times New Roman"/>
          <w:b/>
          <w:sz w:val="28"/>
          <w:u w:val="single"/>
          <w:lang w:val="pl-PL"/>
        </w:rPr>
        <w:t>20</w:t>
      </w:r>
      <w:r w:rsidR="003B35FA" w:rsidRPr="005901A9">
        <w:rPr>
          <w:rFonts w:ascii="Times New Roman" w:hAnsi="Times New Roman" w:cs="Times New Roman"/>
          <w:b/>
          <w:sz w:val="28"/>
          <w:u w:val="single"/>
          <w:lang w:val="pl-PL"/>
        </w:rPr>
        <w:t>22</w:t>
      </w:r>
      <w:bookmarkStart w:id="0" w:name="_GoBack"/>
      <w:bookmarkEnd w:id="0"/>
    </w:p>
    <w:p w:rsidR="0085236B" w:rsidRPr="005901A9" w:rsidRDefault="0085236B" w:rsidP="0085236B">
      <w:pPr>
        <w:rPr>
          <w:rFonts w:ascii="Times New Roman" w:hAnsi="Times New Roman" w:cs="Times New Roman"/>
          <w:sz w:val="24"/>
          <w:lang w:val="pl-PL"/>
        </w:rPr>
      </w:pPr>
      <w:r w:rsidRPr="005901A9">
        <w:rPr>
          <w:rFonts w:ascii="Times New Roman" w:hAnsi="Times New Roman" w:cs="Times New Roman"/>
          <w:sz w:val="24"/>
          <w:lang w:val="pl-PL"/>
        </w:rPr>
        <w:t>Naslov, na katerega je potrebno poslati predloge z zahtevano dokumentacijo:</w:t>
      </w:r>
    </w:p>
    <w:p w:rsidR="0085236B" w:rsidRPr="005901A9" w:rsidRDefault="0085236B" w:rsidP="005901A9">
      <w:pPr>
        <w:spacing w:after="0"/>
        <w:rPr>
          <w:rFonts w:ascii="Times New Roman" w:hAnsi="Times New Roman" w:cs="Times New Roman"/>
          <w:sz w:val="24"/>
          <w:lang w:val="pl-PL"/>
        </w:rPr>
      </w:pPr>
      <w:r w:rsidRPr="005901A9">
        <w:rPr>
          <w:rFonts w:ascii="Times New Roman" w:hAnsi="Times New Roman" w:cs="Times New Roman"/>
          <w:sz w:val="24"/>
          <w:lang w:val="pl-PL"/>
        </w:rPr>
        <w:t>Predsednica Komisije:            asist. dr. Mojca Juričič</w:t>
      </w:r>
      <w:r w:rsidR="003B35FA" w:rsidRPr="005901A9">
        <w:rPr>
          <w:rFonts w:ascii="Times New Roman" w:hAnsi="Times New Roman" w:cs="Times New Roman"/>
          <w:sz w:val="24"/>
          <w:lang w:val="pl-PL"/>
        </w:rPr>
        <w:t>,</w:t>
      </w:r>
      <w:r w:rsidRPr="005901A9">
        <w:rPr>
          <w:rFonts w:ascii="Times New Roman" w:hAnsi="Times New Roman" w:cs="Times New Roman"/>
          <w:sz w:val="24"/>
          <w:lang w:val="pl-PL"/>
        </w:rPr>
        <w:t xml:space="preserve"> dr.med.</w:t>
      </w:r>
    </w:p>
    <w:p w:rsidR="0085236B" w:rsidRPr="005901A9" w:rsidRDefault="0085236B" w:rsidP="005901A9">
      <w:pPr>
        <w:spacing w:after="0"/>
        <w:rPr>
          <w:rFonts w:ascii="Times New Roman" w:hAnsi="Times New Roman" w:cs="Times New Roman"/>
          <w:sz w:val="24"/>
          <w:lang w:val="pl-PL"/>
        </w:rPr>
      </w:pPr>
      <w:r w:rsidRPr="005901A9">
        <w:rPr>
          <w:rFonts w:ascii="Times New Roman" w:hAnsi="Times New Roman" w:cs="Times New Roman"/>
          <w:sz w:val="24"/>
          <w:lang w:val="pl-PL"/>
        </w:rPr>
        <w:tab/>
      </w:r>
      <w:r w:rsidRPr="005901A9">
        <w:rPr>
          <w:rFonts w:ascii="Times New Roman" w:hAnsi="Times New Roman" w:cs="Times New Roman"/>
          <w:sz w:val="24"/>
          <w:lang w:val="pl-PL"/>
        </w:rPr>
        <w:tab/>
      </w:r>
      <w:r w:rsidRPr="005901A9">
        <w:rPr>
          <w:rFonts w:ascii="Times New Roman" w:hAnsi="Times New Roman" w:cs="Times New Roman"/>
          <w:sz w:val="24"/>
          <w:lang w:val="pl-PL"/>
        </w:rPr>
        <w:tab/>
      </w:r>
      <w:r w:rsidRPr="005901A9">
        <w:rPr>
          <w:rFonts w:ascii="Times New Roman" w:hAnsi="Times New Roman" w:cs="Times New Roman"/>
          <w:sz w:val="24"/>
          <w:lang w:val="pl-PL"/>
        </w:rPr>
        <w:tab/>
        <w:t>Univeza v Ljubljani, Medicinska fakulteta</w:t>
      </w:r>
    </w:p>
    <w:p w:rsidR="0085236B" w:rsidRPr="005901A9" w:rsidRDefault="0085236B" w:rsidP="005901A9">
      <w:pPr>
        <w:spacing w:after="0"/>
        <w:ind w:left="2127" w:firstLine="709"/>
        <w:rPr>
          <w:rFonts w:ascii="Times New Roman" w:hAnsi="Times New Roman" w:cs="Times New Roman"/>
          <w:sz w:val="24"/>
          <w:lang w:val="pl-PL"/>
        </w:rPr>
      </w:pPr>
      <w:r w:rsidRPr="005901A9">
        <w:rPr>
          <w:rFonts w:ascii="Times New Roman" w:hAnsi="Times New Roman" w:cs="Times New Roman"/>
          <w:sz w:val="24"/>
          <w:lang w:val="pl-PL"/>
        </w:rPr>
        <w:t>Zaloška 4, 1000 Ljubljana</w:t>
      </w:r>
    </w:p>
    <w:p w:rsidR="0085236B" w:rsidRPr="005901A9" w:rsidRDefault="0085236B" w:rsidP="005901A9">
      <w:pPr>
        <w:spacing w:after="0"/>
        <w:ind w:left="2127" w:firstLine="709"/>
        <w:rPr>
          <w:rFonts w:ascii="Times New Roman" w:hAnsi="Times New Roman" w:cs="Times New Roman"/>
          <w:sz w:val="24"/>
          <w:lang w:val="sv-SE"/>
        </w:rPr>
      </w:pPr>
      <w:r w:rsidRPr="005901A9">
        <w:rPr>
          <w:rFonts w:ascii="Times New Roman" w:hAnsi="Times New Roman" w:cs="Times New Roman"/>
          <w:sz w:val="24"/>
          <w:lang w:val="pl-PL"/>
        </w:rPr>
        <w:t>ali po e-pošti: juricic.mojc</w:t>
      </w:r>
      <w:r w:rsidR="003B35FA" w:rsidRPr="005901A9">
        <w:rPr>
          <w:rFonts w:ascii="Times New Roman" w:hAnsi="Times New Roman" w:cs="Times New Roman"/>
          <w:sz w:val="24"/>
          <w:lang w:val="pl-PL"/>
        </w:rPr>
        <w:t>a</w:t>
      </w:r>
      <w:r w:rsidRPr="005901A9">
        <w:rPr>
          <w:rFonts w:ascii="Times New Roman" w:hAnsi="Times New Roman" w:cs="Times New Roman"/>
          <w:sz w:val="24"/>
          <w:lang w:val="pl-PL"/>
        </w:rPr>
        <w:t>@gmail.com</w:t>
      </w:r>
    </w:p>
    <w:p w:rsidR="0085236B" w:rsidRPr="005901A9" w:rsidRDefault="0085236B" w:rsidP="005901A9">
      <w:pPr>
        <w:spacing w:after="0"/>
        <w:rPr>
          <w:rFonts w:ascii="Times New Roman" w:hAnsi="Times New Roman" w:cs="Times New Roman"/>
          <w:sz w:val="20"/>
          <w:lang w:val="sv-SE"/>
        </w:rPr>
      </w:pPr>
    </w:p>
    <w:p w:rsidR="000B31C6" w:rsidRPr="005901A9" w:rsidRDefault="000B31C6" w:rsidP="005901A9">
      <w:pPr>
        <w:widowControl w:val="0"/>
        <w:tabs>
          <w:tab w:val="left" w:pos="5812"/>
        </w:tabs>
        <w:spacing w:after="0" w:line="240" w:lineRule="auto"/>
        <w:ind w:left="-426"/>
        <w:jc w:val="both"/>
        <w:rPr>
          <w:rFonts w:ascii="Times New Roman" w:eastAsia="Calibri" w:hAnsi="Times New Roman" w:cs="Times New Roman"/>
          <w:noProof/>
          <w:color w:val="000000"/>
          <w:lang w:val="en-US"/>
        </w:rPr>
      </w:pPr>
    </w:p>
    <w:p w:rsidR="000B31C6" w:rsidRPr="005901A9" w:rsidRDefault="000B31C6" w:rsidP="005901A9">
      <w:pPr>
        <w:widowControl w:val="0"/>
        <w:tabs>
          <w:tab w:val="left" w:pos="5812"/>
        </w:tabs>
        <w:spacing w:after="0" w:line="240" w:lineRule="auto"/>
        <w:ind w:left="-426"/>
        <w:jc w:val="both"/>
        <w:rPr>
          <w:rFonts w:ascii="Times New Roman" w:hAnsi="Times New Roman" w:cs="Times New Roman"/>
          <w:sz w:val="24"/>
          <w:lang w:val="pl-PL"/>
        </w:rPr>
      </w:pPr>
      <w:r w:rsidRPr="005901A9">
        <w:rPr>
          <w:rFonts w:ascii="Times New Roman" w:hAnsi="Times New Roman" w:cs="Times New Roman"/>
          <w:sz w:val="24"/>
          <w:lang w:val="pl-PL"/>
        </w:rPr>
        <w:t>Tajnica Sekcije:</w:t>
      </w:r>
      <w:r w:rsidRPr="005901A9">
        <w:rPr>
          <w:rFonts w:ascii="Times New Roman" w:hAnsi="Times New Roman" w:cs="Times New Roman"/>
          <w:sz w:val="24"/>
          <w:lang w:val="pl-PL"/>
        </w:rPr>
        <w:tab/>
        <w:t>Predsednica Sekcije:</w:t>
      </w:r>
    </w:p>
    <w:p w:rsidR="005901A9" w:rsidRDefault="005901A9" w:rsidP="005901A9">
      <w:pPr>
        <w:widowControl w:val="0"/>
        <w:tabs>
          <w:tab w:val="left" w:pos="5103"/>
        </w:tabs>
        <w:spacing w:after="0" w:line="240" w:lineRule="auto"/>
        <w:ind w:left="-426"/>
        <w:jc w:val="both"/>
        <w:rPr>
          <w:rFonts w:ascii="Times New Roman" w:hAnsi="Times New Roman" w:cs="Times New Roman"/>
          <w:sz w:val="24"/>
          <w:lang w:val="pl-PL"/>
        </w:rPr>
      </w:pPr>
    </w:p>
    <w:p w:rsidR="000B31C6" w:rsidRPr="005901A9" w:rsidRDefault="003B35FA" w:rsidP="005901A9">
      <w:pPr>
        <w:widowControl w:val="0"/>
        <w:tabs>
          <w:tab w:val="left" w:pos="5103"/>
        </w:tabs>
        <w:spacing w:after="0" w:line="240" w:lineRule="auto"/>
        <w:ind w:left="-426"/>
        <w:jc w:val="both"/>
        <w:rPr>
          <w:rFonts w:ascii="Times New Roman" w:hAnsi="Times New Roman" w:cs="Times New Roman"/>
          <w:sz w:val="24"/>
          <w:lang w:val="pl-PL"/>
        </w:rPr>
      </w:pPr>
      <w:r w:rsidRPr="005901A9">
        <w:rPr>
          <w:rFonts w:ascii="Times New Roman" w:hAnsi="Times New Roman" w:cs="Times New Roman"/>
          <w:sz w:val="24"/>
          <w:lang w:val="pl-PL"/>
        </w:rPr>
        <w:t>Marta Kirbiš Orehek</w:t>
      </w:r>
      <w:r w:rsidR="005901A9">
        <w:rPr>
          <w:rFonts w:ascii="Times New Roman" w:hAnsi="Times New Roman" w:cs="Times New Roman"/>
          <w:sz w:val="24"/>
          <w:lang w:val="pl-PL"/>
        </w:rPr>
        <w:t>, dr.med.</w:t>
      </w:r>
      <w:r w:rsidR="000B31C6" w:rsidRPr="005901A9">
        <w:rPr>
          <w:rFonts w:ascii="Times New Roman" w:hAnsi="Times New Roman" w:cs="Times New Roman"/>
          <w:sz w:val="24"/>
          <w:lang w:val="pl-PL"/>
        </w:rPr>
        <w:tab/>
        <w:t>asist. dr. Mojca Juričič, dr.med.,</w:t>
      </w:r>
    </w:p>
    <w:p w:rsidR="000B31C6" w:rsidRPr="005901A9" w:rsidRDefault="000B31C6" w:rsidP="005901A9">
      <w:pPr>
        <w:widowControl w:val="0"/>
        <w:tabs>
          <w:tab w:val="left" w:pos="5103"/>
        </w:tabs>
        <w:spacing w:after="0" w:line="240" w:lineRule="auto"/>
        <w:ind w:left="-426"/>
        <w:jc w:val="both"/>
        <w:rPr>
          <w:rFonts w:ascii="Times New Roman" w:hAnsi="Times New Roman" w:cs="Times New Roman"/>
          <w:sz w:val="24"/>
          <w:lang w:val="pl-PL"/>
        </w:rPr>
      </w:pPr>
      <w:r w:rsidRPr="005901A9">
        <w:rPr>
          <w:rFonts w:ascii="Times New Roman" w:hAnsi="Times New Roman" w:cs="Times New Roman"/>
          <w:sz w:val="24"/>
          <w:lang w:val="pl-PL"/>
        </w:rPr>
        <w:tab/>
      </w:r>
    </w:p>
    <w:sectPr w:rsidR="000B31C6" w:rsidRPr="005901A9" w:rsidSect="000B31C6">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9B9"/>
    <w:multiLevelType w:val="hybridMultilevel"/>
    <w:tmpl w:val="E02808A6"/>
    <w:lvl w:ilvl="0" w:tplc="0424000F">
      <w:start w:val="1"/>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
    <w:nsid w:val="61F136BB"/>
    <w:multiLevelType w:val="hybridMultilevel"/>
    <w:tmpl w:val="3ECEADC0"/>
    <w:lvl w:ilvl="0" w:tplc="509CCF1E">
      <w:start w:val="1"/>
      <w:numFmt w:val="decimal"/>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F0"/>
    <w:rsid w:val="000B31C6"/>
    <w:rsid w:val="00147EDD"/>
    <w:rsid w:val="00255DF0"/>
    <w:rsid w:val="00302A8F"/>
    <w:rsid w:val="003A3E03"/>
    <w:rsid w:val="003B35FA"/>
    <w:rsid w:val="005901A9"/>
    <w:rsid w:val="00595B8E"/>
    <w:rsid w:val="005D3B7B"/>
    <w:rsid w:val="005F240C"/>
    <w:rsid w:val="0085236B"/>
    <w:rsid w:val="00A62DEC"/>
    <w:rsid w:val="00AD544C"/>
    <w:rsid w:val="00B219D5"/>
    <w:rsid w:val="00BD5FBE"/>
    <w:rsid w:val="00C35FEC"/>
    <w:rsid w:val="00EF289A"/>
    <w:rsid w:val="00F62B22"/>
    <w:rsid w:val="00F72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5D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DF0"/>
    <w:rPr>
      <w:rFonts w:ascii="Tahoma" w:hAnsi="Tahoma" w:cs="Tahoma"/>
      <w:sz w:val="16"/>
      <w:szCs w:val="16"/>
    </w:rPr>
  </w:style>
  <w:style w:type="paragraph" w:styleId="Odstavekseznama">
    <w:name w:val="List Paragraph"/>
    <w:basedOn w:val="Navaden"/>
    <w:uiPriority w:val="34"/>
    <w:qFormat/>
    <w:rsid w:val="005F2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5D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DF0"/>
    <w:rPr>
      <w:rFonts w:ascii="Tahoma" w:hAnsi="Tahoma" w:cs="Tahoma"/>
      <w:sz w:val="16"/>
      <w:szCs w:val="16"/>
    </w:rPr>
  </w:style>
  <w:style w:type="paragraph" w:styleId="Odstavekseznama">
    <w:name w:val="List Paragraph"/>
    <w:basedOn w:val="Navaden"/>
    <w:uiPriority w:val="34"/>
    <w:qFormat/>
    <w:rsid w:val="005F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Orehek</dc:creator>
  <cp:lastModifiedBy>Mojca Juričić</cp:lastModifiedBy>
  <cp:revision>5</cp:revision>
  <dcterms:created xsi:type="dcterms:W3CDTF">2022-04-20T18:57:00Z</dcterms:created>
  <dcterms:modified xsi:type="dcterms:W3CDTF">2022-04-25T09:31:00Z</dcterms:modified>
</cp:coreProperties>
</file>