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E12E" w14:textId="1A58E56A" w:rsidR="004C4D83" w:rsidRPr="00702125" w:rsidRDefault="004C4D83" w:rsidP="004C4D83">
      <w:pPr>
        <w:jc w:val="right"/>
        <w:rPr>
          <w:rFonts w:ascii="Helvetica" w:hAnsi="Helvetica" w:cstheme="minorHAnsi"/>
        </w:rPr>
      </w:pPr>
      <w:r w:rsidRPr="00702125">
        <w:rPr>
          <w:rFonts w:ascii="Helvetica" w:hAnsi="Helvetica" w:cstheme="minorHAnsi"/>
          <w:noProof/>
          <w:lang w:val="en-GB" w:eastAsia="en-GB"/>
        </w:rPr>
        <w:drawing>
          <wp:anchor distT="0" distB="0" distL="114300" distR="114300" simplePos="0" relativeHeight="251659264" behindDoc="0" locked="0" layoutInCell="1" allowOverlap="1" wp14:anchorId="76DC3FD8" wp14:editId="2CFFF888">
            <wp:simplePos x="0" y="0"/>
            <wp:positionH relativeFrom="column">
              <wp:posOffset>2362200</wp:posOffset>
            </wp:positionH>
            <wp:positionV relativeFrom="paragraph">
              <wp:posOffset>122555</wp:posOffset>
            </wp:positionV>
            <wp:extent cx="792480" cy="774319"/>
            <wp:effectExtent l="0" t="0" r="7620" b="6985"/>
            <wp:wrapNone/>
            <wp:docPr id="2" name="Slika 2" descr="zzs logotip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s logotip n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74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125">
        <w:rPr>
          <w:rFonts w:ascii="Helvetica" w:hAnsi="Helvetica" w:cstheme="minorHAnsi"/>
          <w:noProof/>
          <w:lang w:val="en-GB" w:eastAsia="en-GB"/>
        </w:rPr>
        <w:drawing>
          <wp:anchor distT="0" distB="0" distL="114300" distR="114300" simplePos="0" relativeHeight="251661312" behindDoc="0" locked="0" layoutInCell="1" allowOverlap="1" wp14:anchorId="37C4629F" wp14:editId="51942848">
            <wp:simplePos x="0" y="0"/>
            <wp:positionH relativeFrom="column">
              <wp:posOffset>3810</wp:posOffset>
            </wp:positionH>
            <wp:positionV relativeFrom="paragraph">
              <wp:posOffset>159385</wp:posOffset>
            </wp:positionV>
            <wp:extent cx="1214754" cy="7448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526"/>
                    <a:stretch/>
                  </pic:blipFill>
                  <pic:spPr bwMode="auto">
                    <a:xfrm>
                      <a:off x="0" y="0"/>
                      <a:ext cx="1214754" cy="744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1BE0" w:rsidRPr="00702125">
        <w:rPr>
          <w:rFonts w:ascii="Helvetica" w:hAnsi="Helvetica" w:cstheme="minorHAnsi"/>
        </w:rPr>
        <w:t xml:space="preserve">                                                      </w:t>
      </w:r>
    </w:p>
    <w:p w14:paraId="1B5DC1B0" w14:textId="06DF7915" w:rsidR="00750063" w:rsidRPr="00702125" w:rsidRDefault="00F41BE0" w:rsidP="004C4D83">
      <w:pPr>
        <w:jc w:val="right"/>
        <w:rPr>
          <w:rFonts w:ascii="Helvetica" w:hAnsi="Helvetica" w:cstheme="minorHAnsi"/>
        </w:rPr>
      </w:pPr>
      <w:r w:rsidRPr="00702125">
        <w:rPr>
          <w:rFonts w:ascii="Helvetica" w:hAnsi="Helvetica" w:cstheme="minorHAnsi"/>
        </w:rPr>
        <w:t xml:space="preserve">    </w:t>
      </w:r>
      <w:r w:rsidRPr="00702125">
        <w:rPr>
          <w:rFonts w:ascii="Helvetica" w:hAnsi="Helvetica" w:cstheme="minorHAnsi"/>
          <w:noProof/>
          <w:lang w:val="en-GB" w:eastAsia="en-GB"/>
        </w:rPr>
        <w:drawing>
          <wp:inline distT="0" distB="0" distL="0" distR="0" wp14:anchorId="0E1FB2A1" wp14:editId="59F77C35">
            <wp:extent cx="1729740" cy="704215"/>
            <wp:effectExtent l="0" t="0" r="3810" b="635"/>
            <wp:docPr id="4" name="Slika 4"/>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0">
                      <a:extLst>
                        <a:ext uri="{28A0092B-C50C-407E-A947-70E740481C1C}">
                          <a14:useLocalDpi xmlns:a14="http://schemas.microsoft.com/office/drawing/2010/main" val="0"/>
                        </a:ext>
                      </a:extLst>
                    </a:blip>
                    <a:stretch>
                      <a:fillRect/>
                    </a:stretch>
                  </pic:blipFill>
                  <pic:spPr>
                    <a:xfrm>
                      <a:off x="0" y="0"/>
                      <a:ext cx="1729740" cy="704215"/>
                    </a:xfrm>
                    <a:prstGeom prst="rect">
                      <a:avLst/>
                    </a:prstGeom>
                  </pic:spPr>
                </pic:pic>
              </a:graphicData>
            </a:graphic>
          </wp:inline>
        </w:drawing>
      </w:r>
      <w:r w:rsidRPr="00702125">
        <w:rPr>
          <w:rFonts w:ascii="Helvetica" w:hAnsi="Helvetica" w:cstheme="minorHAnsi"/>
        </w:rPr>
        <w:t xml:space="preserve">    </w:t>
      </w:r>
    </w:p>
    <w:p w14:paraId="42A69B1C" w14:textId="4F10E4CB" w:rsidR="00B918FE" w:rsidRPr="00702125" w:rsidRDefault="00B918FE" w:rsidP="0065240F">
      <w:pPr>
        <w:jc w:val="center"/>
        <w:rPr>
          <w:rFonts w:ascii="Helvetica" w:hAnsi="Helvetica" w:cstheme="minorHAnsi"/>
          <w:b/>
        </w:rPr>
      </w:pPr>
    </w:p>
    <w:p w14:paraId="24FF7492" w14:textId="77777777" w:rsidR="004C4D83" w:rsidRPr="00702125" w:rsidRDefault="004C4D83" w:rsidP="00AF1909">
      <w:pPr>
        <w:rPr>
          <w:rFonts w:ascii="Helvetica" w:hAnsi="Helvetica" w:cstheme="minorHAnsi"/>
          <w:b/>
        </w:rPr>
      </w:pPr>
    </w:p>
    <w:p w14:paraId="4BEC79F5" w14:textId="77777777" w:rsidR="004C4D83" w:rsidRPr="00702125" w:rsidRDefault="004C4D83" w:rsidP="00AF1909">
      <w:pPr>
        <w:rPr>
          <w:rFonts w:ascii="Helvetica" w:hAnsi="Helvetica" w:cstheme="minorHAnsi"/>
          <w:b/>
        </w:rPr>
      </w:pPr>
    </w:p>
    <w:p w14:paraId="52772B28" w14:textId="77777777" w:rsidR="004C4D83" w:rsidRPr="00702125" w:rsidRDefault="004C4D83" w:rsidP="00AF1909">
      <w:pPr>
        <w:rPr>
          <w:rFonts w:ascii="Helvetica" w:hAnsi="Helvetica" w:cstheme="minorHAnsi"/>
          <w:b/>
        </w:rPr>
      </w:pPr>
    </w:p>
    <w:p w14:paraId="150B4588" w14:textId="4A0F9295" w:rsidR="00AF1909" w:rsidRPr="00702125" w:rsidRDefault="00AF1909" w:rsidP="00AF1909">
      <w:pPr>
        <w:rPr>
          <w:rFonts w:ascii="Helvetica" w:hAnsi="Helvetica" w:cstheme="minorHAnsi"/>
          <w:b/>
        </w:rPr>
      </w:pPr>
      <w:r w:rsidRPr="00702125">
        <w:rPr>
          <w:rFonts w:ascii="Helvetica" w:hAnsi="Helvetica" w:cstheme="minorHAnsi"/>
          <w:b/>
        </w:rPr>
        <w:t>VLAD</w:t>
      </w:r>
      <w:r w:rsidR="009B5A32" w:rsidRPr="00702125">
        <w:rPr>
          <w:rFonts w:ascii="Helvetica" w:hAnsi="Helvetica" w:cstheme="minorHAnsi"/>
          <w:b/>
        </w:rPr>
        <w:t>A</w:t>
      </w:r>
      <w:r w:rsidRPr="00702125">
        <w:rPr>
          <w:rFonts w:ascii="Helvetica" w:hAnsi="Helvetica" w:cstheme="minorHAnsi"/>
          <w:b/>
        </w:rPr>
        <w:t xml:space="preserve"> RS SLOVENIJE</w:t>
      </w:r>
    </w:p>
    <w:p w14:paraId="6C773EFB" w14:textId="6A8C81BA" w:rsidR="00AF1909" w:rsidRPr="00702125" w:rsidRDefault="00AF1909" w:rsidP="00AF1909">
      <w:pPr>
        <w:rPr>
          <w:rFonts w:ascii="Helvetica" w:hAnsi="Helvetica" w:cstheme="minorHAnsi"/>
          <w:b/>
        </w:rPr>
      </w:pPr>
      <w:r w:rsidRPr="00702125">
        <w:rPr>
          <w:rFonts w:ascii="Helvetica" w:hAnsi="Helvetica" w:cstheme="minorHAnsi"/>
          <w:b/>
        </w:rPr>
        <w:t>Kabinet predsednika Vlade Republike S</w:t>
      </w:r>
      <w:r w:rsidR="000C15FB">
        <w:rPr>
          <w:rFonts w:ascii="Helvetica" w:hAnsi="Helvetica" w:cstheme="minorHAnsi"/>
          <w:b/>
        </w:rPr>
        <w:t>l</w:t>
      </w:r>
      <w:r w:rsidRPr="00702125">
        <w:rPr>
          <w:rFonts w:ascii="Helvetica" w:hAnsi="Helvetica" w:cstheme="minorHAnsi"/>
          <w:b/>
        </w:rPr>
        <w:t>ovenije</w:t>
      </w:r>
    </w:p>
    <w:p w14:paraId="35B81573" w14:textId="77777777" w:rsidR="00AF1909" w:rsidRPr="00702125" w:rsidRDefault="00AF1909" w:rsidP="00AF1909">
      <w:pPr>
        <w:rPr>
          <w:rFonts w:ascii="Helvetica" w:hAnsi="Helvetica" w:cstheme="minorHAnsi"/>
          <w:bCs/>
        </w:rPr>
      </w:pPr>
      <w:r w:rsidRPr="00702125">
        <w:rPr>
          <w:rFonts w:ascii="Helvetica" w:hAnsi="Helvetica" w:cstheme="minorHAnsi"/>
          <w:bCs/>
        </w:rPr>
        <w:t>Gregorčičeva ulica 20 - 25</w:t>
      </w:r>
    </w:p>
    <w:p w14:paraId="721BB6C3" w14:textId="77777777" w:rsidR="00AF1909" w:rsidRPr="00702125" w:rsidRDefault="00AF1909" w:rsidP="00AF1909">
      <w:pPr>
        <w:rPr>
          <w:rFonts w:ascii="Helvetica" w:hAnsi="Helvetica" w:cstheme="minorHAnsi"/>
          <w:bCs/>
        </w:rPr>
      </w:pPr>
      <w:r w:rsidRPr="00702125">
        <w:rPr>
          <w:rFonts w:ascii="Helvetica" w:hAnsi="Helvetica" w:cstheme="minorHAnsi"/>
          <w:bCs/>
        </w:rPr>
        <w:t>1000 Ljubljana</w:t>
      </w:r>
    </w:p>
    <w:p w14:paraId="15E1DDEB" w14:textId="40BF6CE1" w:rsidR="00AF1909" w:rsidRPr="00702125" w:rsidRDefault="00AF1909" w:rsidP="00B6596C">
      <w:pPr>
        <w:rPr>
          <w:rFonts w:ascii="Helvetica" w:hAnsi="Helvetica" w:cstheme="minorHAnsi"/>
          <w:b/>
        </w:rPr>
      </w:pPr>
    </w:p>
    <w:p w14:paraId="0AC0DB4B" w14:textId="77777777" w:rsidR="004C4D83" w:rsidRPr="00702125" w:rsidRDefault="004C4D83" w:rsidP="00B6596C">
      <w:pPr>
        <w:rPr>
          <w:rFonts w:ascii="Helvetica" w:hAnsi="Helvetica" w:cstheme="minorHAnsi"/>
          <w:b/>
        </w:rPr>
      </w:pPr>
    </w:p>
    <w:p w14:paraId="4B7E7EDE" w14:textId="6224D31E" w:rsidR="00B6596C" w:rsidRPr="00702125" w:rsidRDefault="00161B8B" w:rsidP="00B6596C">
      <w:pPr>
        <w:rPr>
          <w:rFonts w:ascii="Helvetica" w:hAnsi="Helvetica" w:cstheme="minorHAnsi"/>
          <w:b/>
        </w:rPr>
      </w:pPr>
      <w:r w:rsidRPr="00702125">
        <w:rPr>
          <w:rFonts w:ascii="Helvetica" w:hAnsi="Helvetica" w:cstheme="minorHAnsi"/>
          <w:b/>
        </w:rPr>
        <w:t>MINISTRSTV</w:t>
      </w:r>
      <w:r w:rsidR="005E6635" w:rsidRPr="00702125">
        <w:rPr>
          <w:rFonts w:ascii="Helvetica" w:hAnsi="Helvetica" w:cstheme="minorHAnsi"/>
          <w:b/>
        </w:rPr>
        <w:t>O</w:t>
      </w:r>
      <w:r w:rsidRPr="00702125">
        <w:rPr>
          <w:rFonts w:ascii="Helvetica" w:hAnsi="Helvetica" w:cstheme="minorHAnsi"/>
          <w:b/>
        </w:rPr>
        <w:t xml:space="preserve"> ZA ZDRAVJE</w:t>
      </w:r>
    </w:p>
    <w:p w14:paraId="1AE57890" w14:textId="6FC33726" w:rsidR="00161B8B" w:rsidRPr="00702125" w:rsidRDefault="00161B8B" w:rsidP="00B6596C">
      <w:pPr>
        <w:rPr>
          <w:rFonts w:ascii="Helvetica" w:hAnsi="Helvetica" w:cstheme="minorHAnsi"/>
          <w:b/>
        </w:rPr>
      </w:pPr>
      <w:r w:rsidRPr="00702125">
        <w:rPr>
          <w:rFonts w:ascii="Helvetica" w:hAnsi="Helvetica" w:cstheme="minorHAnsi"/>
          <w:b/>
        </w:rPr>
        <w:t>Minister za zdravje</w:t>
      </w:r>
    </w:p>
    <w:p w14:paraId="6239E3FC" w14:textId="0D6B22DB" w:rsidR="005E6635" w:rsidRPr="00702125" w:rsidRDefault="005E6635" w:rsidP="00B6596C">
      <w:pPr>
        <w:rPr>
          <w:rFonts w:ascii="Helvetica" w:hAnsi="Helvetica" w:cstheme="minorHAnsi"/>
          <w:b/>
        </w:rPr>
      </w:pPr>
      <w:r w:rsidRPr="00702125">
        <w:rPr>
          <w:rFonts w:ascii="Helvetica" w:hAnsi="Helvetica" w:cstheme="minorHAnsi"/>
          <w:b/>
        </w:rPr>
        <w:t>Tomaž Gantar</w:t>
      </w:r>
    </w:p>
    <w:p w14:paraId="32F47F17" w14:textId="206B761E" w:rsidR="00161B8B" w:rsidRPr="00702125" w:rsidRDefault="00161B8B" w:rsidP="00B6596C">
      <w:pPr>
        <w:rPr>
          <w:rFonts w:ascii="Helvetica" w:hAnsi="Helvetica" w:cstheme="minorHAnsi"/>
          <w:bCs/>
        </w:rPr>
      </w:pPr>
      <w:r w:rsidRPr="00702125">
        <w:rPr>
          <w:rFonts w:ascii="Helvetica" w:hAnsi="Helvetica" w:cstheme="minorHAnsi"/>
          <w:bCs/>
        </w:rPr>
        <w:t>Štefanova ulica 5</w:t>
      </w:r>
    </w:p>
    <w:p w14:paraId="559F2162" w14:textId="1C8F3AD6" w:rsidR="00161B8B" w:rsidRPr="00702125" w:rsidRDefault="00161B8B" w:rsidP="00B6596C">
      <w:pPr>
        <w:rPr>
          <w:rFonts w:ascii="Helvetica" w:hAnsi="Helvetica" w:cstheme="minorHAnsi"/>
          <w:bCs/>
        </w:rPr>
      </w:pPr>
      <w:r w:rsidRPr="00702125">
        <w:rPr>
          <w:rFonts w:ascii="Helvetica" w:hAnsi="Helvetica" w:cstheme="minorHAnsi"/>
          <w:bCs/>
        </w:rPr>
        <w:t>1000 Ljubljana</w:t>
      </w:r>
    </w:p>
    <w:p w14:paraId="5C54DD38" w14:textId="3EB7A348" w:rsidR="00096B9A" w:rsidRPr="00702125" w:rsidRDefault="00096B9A" w:rsidP="00B6596C">
      <w:pPr>
        <w:tabs>
          <w:tab w:val="center" w:pos="6237"/>
        </w:tabs>
        <w:rPr>
          <w:rFonts w:ascii="Helvetica" w:hAnsi="Helvetica" w:cstheme="minorHAnsi"/>
        </w:rPr>
      </w:pPr>
    </w:p>
    <w:p w14:paraId="38BDEC12" w14:textId="77777777" w:rsidR="004C4D83" w:rsidRPr="00702125" w:rsidRDefault="004C4D83" w:rsidP="00096B9A">
      <w:pPr>
        <w:rPr>
          <w:rFonts w:ascii="Helvetica" w:hAnsi="Helvetica" w:cstheme="minorHAnsi"/>
          <w:b/>
          <w:bCs/>
        </w:rPr>
      </w:pPr>
    </w:p>
    <w:p w14:paraId="76DD4FFB" w14:textId="45925879" w:rsidR="00096B9A" w:rsidRPr="00702125" w:rsidRDefault="00096B9A" w:rsidP="00096B9A">
      <w:pPr>
        <w:rPr>
          <w:rFonts w:ascii="Helvetica" w:hAnsi="Helvetica" w:cstheme="minorHAnsi"/>
          <w:b/>
          <w:bCs/>
        </w:rPr>
      </w:pPr>
      <w:r w:rsidRPr="00702125">
        <w:rPr>
          <w:rFonts w:ascii="Helvetica" w:hAnsi="Helvetica" w:cstheme="minorHAnsi"/>
          <w:b/>
          <w:bCs/>
        </w:rPr>
        <w:t xml:space="preserve">ZADEVA: </w:t>
      </w:r>
      <w:r w:rsidR="009B5A32" w:rsidRPr="00702125">
        <w:rPr>
          <w:rFonts w:ascii="Helvetica" w:hAnsi="Helvetica" w:cstheme="minorHAnsi"/>
          <w:b/>
          <w:bCs/>
        </w:rPr>
        <w:t>Nujno potrebna sprememba zdravstvene</w:t>
      </w:r>
      <w:r w:rsidR="0078071E">
        <w:rPr>
          <w:rFonts w:ascii="Helvetica" w:hAnsi="Helvetica" w:cstheme="minorHAnsi"/>
          <w:b/>
          <w:bCs/>
        </w:rPr>
        <w:t>ga</w:t>
      </w:r>
      <w:r w:rsidR="009B5A32" w:rsidRPr="00702125">
        <w:rPr>
          <w:rFonts w:ascii="Helvetica" w:hAnsi="Helvetica" w:cstheme="minorHAnsi"/>
          <w:b/>
          <w:bCs/>
        </w:rPr>
        <w:t xml:space="preserve"> sistema kot </w:t>
      </w:r>
      <w:r w:rsidR="00AF1909" w:rsidRPr="00702125">
        <w:rPr>
          <w:rFonts w:ascii="Helvetica" w:hAnsi="Helvetica" w:cstheme="minorHAnsi"/>
          <w:b/>
          <w:bCs/>
        </w:rPr>
        <w:t>posledica epidemije COVID-</w:t>
      </w:r>
      <w:r w:rsidR="009B5A32" w:rsidRPr="00702125">
        <w:rPr>
          <w:rFonts w:ascii="Helvetica" w:hAnsi="Helvetica" w:cstheme="minorHAnsi"/>
          <w:b/>
          <w:bCs/>
        </w:rPr>
        <w:t>19</w:t>
      </w:r>
    </w:p>
    <w:p w14:paraId="15D868B6" w14:textId="69163498" w:rsidR="00AF1909" w:rsidRPr="00702125" w:rsidRDefault="00AF1909" w:rsidP="00096B9A">
      <w:pPr>
        <w:rPr>
          <w:rFonts w:ascii="Helvetica" w:hAnsi="Helvetica" w:cstheme="minorHAnsi"/>
          <w:b/>
          <w:bCs/>
        </w:rPr>
      </w:pPr>
    </w:p>
    <w:p w14:paraId="13ECA50E" w14:textId="77777777" w:rsidR="004C4D83" w:rsidRPr="00702125" w:rsidRDefault="004C4D83" w:rsidP="00096B9A">
      <w:pPr>
        <w:rPr>
          <w:rFonts w:ascii="Helvetica" w:hAnsi="Helvetica" w:cstheme="minorHAnsi"/>
          <w:b/>
          <w:bCs/>
        </w:rPr>
      </w:pPr>
    </w:p>
    <w:p w14:paraId="46891071" w14:textId="7884CAE5" w:rsidR="00096B9A" w:rsidRPr="00702125" w:rsidRDefault="00096B9A" w:rsidP="00096B9A">
      <w:pPr>
        <w:rPr>
          <w:rFonts w:ascii="Helvetica" w:hAnsi="Helvetica" w:cstheme="minorHAnsi"/>
        </w:rPr>
      </w:pPr>
      <w:r w:rsidRPr="00702125">
        <w:rPr>
          <w:rFonts w:ascii="Helvetica" w:hAnsi="Helvetica" w:cstheme="minorHAnsi"/>
        </w:rPr>
        <w:t>Spoštovani</w:t>
      </w:r>
      <w:r w:rsidR="009B5A32" w:rsidRPr="00702125">
        <w:rPr>
          <w:rFonts w:ascii="Helvetica" w:hAnsi="Helvetica" w:cstheme="minorHAnsi"/>
        </w:rPr>
        <w:t>,</w:t>
      </w:r>
    </w:p>
    <w:p w14:paraId="1968B7F8" w14:textId="77777777" w:rsidR="004C4D83" w:rsidRPr="00702125" w:rsidRDefault="004C4D83" w:rsidP="00096B9A">
      <w:pPr>
        <w:rPr>
          <w:rFonts w:ascii="Helvetica" w:hAnsi="Helvetica" w:cstheme="minorHAnsi"/>
        </w:rPr>
      </w:pPr>
    </w:p>
    <w:p w14:paraId="342C136D" w14:textId="1503929E" w:rsidR="00096B9A" w:rsidRPr="00702125" w:rsidRDefault="009B5A32" w:rsidP="00096B9A">
      <w:pPr>
        <w:rPr>
          <w:rFonts w:ascii="Helvetica" w:hAnsi="Helvetica" w:cstheme="minorHAnsi"/>
        </w:rPr>
      </w:pPr>
      <w:r w:rsidRPr="00702125">
        <w:rPr>
          <w:rFonts w:ascii="Helvetica" w:hAnsi="Helvetica" w:cstheme="minorHAnsi"/>
        </w:rPr>
        <w:t>e</w:t>
      </w:r>
      <w:r w:rsidR="00096B9A" w:rsidRPr="00702125">
        <w:rPr>
          <w:rFonts w:ascii="Helvetica" w:hAnsi="Helvetica" w:cstheme="minorHAnsi"/>
        </w:rPr>
        <w:t>pidemij</w:t>
      </w:r>
      <w:r w:rsidR="00481FA9" w:rsidRPr="00702125">
        <w:rPr>
          <w:rFonts w:ascii="Helvetica" w:hAnsi="Helvetica" w:cstheme="minorHAnsi"/>
        </w:rPr>
        <w:t>a</w:t>
      </w:r>
      <w:r w:rsidR="00096B9A" w:rsidRPr="00702125">
        <w:rPr>
          <w:rFonts w:ascii="Helvetica" w:hAnsi="Helvetica" w:cstheme="minorHAnsi"/>
        </w:rPr>
        <w:t xml:space="preserve"> COVID – 19 </w:t>
      </w:r>
      <w:r w:rsidR="00D053DF" w:rsidRPr="00702125">
        <w:rPr>
          <w:rFonts w:ascii="Helvetica" w:hAnsi="Helvetica" w:cstheme="minorHAnsi"/>
        </w:rPr>
        <w:t xml:space="preserve">nam daje priložnost, da se skupaj zavzamemo za </w:t>
      </w:r>
      <w:r w:rsidR="00481FA9" w:rsidRPr="00702125">
        <w:rPr>
          <w:rFonts w:ascii="Helvetica" w:hAnsi="Helvetica" w:cstheme="minorHAnsi"/>
        </w:rPr>
        <w:t>dostopen, solidaren</w:t>
      </w:r>
      <w:r w:rsidR="00FA744B" w:rsidRPr="00702125">
        <w:rPr>
          <w:rFonts w:ascii="Helvetica" w:hAnsi="Helvetica" w:cstheme="minorHAnsi"/>
        </w:rPr>
        <w:t xml:space="preserve">, </w:t>
      </w:r>
      <w:r w:rsidR="00FA744B" w:rsidRPr="00702125">
        <w:rPr>
          <w:rFonts w:ascii="Helvetica" w:hAnsi="Helvetica" w:cstheme="minorHAnsi"/>
          <w:color w:val="000000" w:themeColor="text1"/>
        </w:rPr>
        <w:t>varen, kakovosten</w:t>
      </w:r>
      <w:r w:rsidR="00481FA9" w:rsidRPr="00702125">
        <w:rPr>
          <w:rFonts w:ascii="Helvetica" w:hAnsi="Helvetica" w:cstheme="minorHAnsi"/>
          <w:color w:val="000000" w:themeColor="text1"/>
        </w:rPr>
        <w:t xml:space="preserve"> </w:t>
      </w:r>
      <w:r w:rsidR="00481FA9" w:rsidRPr="00702125">
        <w:rPr>
          <w:rFonts w:ascii="Helvetica" w:hAnsi="Helvetica" w:cstheme="minorHAnsi"/>
        </w:rPr>
        <w:t>in s sodobno znanostjo skladen javni zdravstveni sistem</w:t>
      </w:r>
      <w:r w:rsidR="00096B9A" w:rsidRPr="00702125">
        <w:rPr>
          <w:rFonts w:ascii="Helvetica" w:hAnsi="Helvetica" w:cstheme="minorHAnsi"/>
        </w:rPr>
        <w:t xml:space="preserve">. </w:t>
      </w:r>
      <w:r w:rsidR="00280D35" w:rsidRPr="00702125">
        <w:rPr>
          <w:rFonts w:ascii="Helvetica" w:hAnsi="Helvetica" w:cstheme="minorHAnsi"/>
        </w:rPr>
        <w:t>U</w:t>
      </w:r>
      <w:r w:rsidR="00481FA9" w:rsidRPr="00702125">
        <w:rPr>
          <w:rFonts w:ascii="Helvetica" w:hAnsi="Helvetica" w:cstheme="minorHAnsi"/>
        </w:rPr>
        <w:t xml:space="preserve">porabimo </w:t>
      </w:r>
      <w:r w:rsidR="00096B9A" w:rsidRPr="00702125">
        <w:rPr>
          <w:rFonts w:ascii="Helvetica" w:hAnsi="Helvetica" w:cstheme="minorHAnsi"/>
        </w:rPr>
        <w:t>izkušnj</w:t>
      </w:r>
      <w:r w:rsidR="00481FA9" w:rsidRPr="00702125">
        <w:rPr>
          <w:rFonts w:ascii="Helvetica" w:hAnsi="Helvetica" w:cstheme="minorHAnsi"/>
        </w:rPr>
        <w:t>e</w:t>
      </w:r>
      <w:r w:rsidR="00096B9A" w:rsidRPr="00702125">
        <w:rPr>
          <w:rFonts w:ascii="Helvetica" w:hAnsi="Helvetica" w:cstheme="minorHAnsi"/>
        </w:rPr>
        <w:t xml:space="preserve">, ki </w:t>
      </w:r>
      <w:r w:rsidR="00481FA9" w:rsidRPr="00702125">
        <w:rPr>
          <w:rFonts w:ascii="Helvetica" w:hAnsi="Helvetica" w:cstheme="minorHAnsi"/>
        </w:rPr>
        <w:t>so nas izučile</w:t>
      </w:r>
      <w:r w:rsidR="00096B9A" w:rsidRPr="00702125">
        <w:rPr>
          <w:rFonts w:ascii="Helvetica" w:hAnsi="Helvetica" w:cstheme="minorHAnsi"/>
        </w:rPr>
        <w:t xml:space="preserve"> med epidemijo, kot </w:t>
      </w:r>
      <w:r w:rsidR="00481FA9" w:rsidRPr="00702125">
        <w:rPr>
          <w:rFonts w:ascii="Helvetica" w:hAnsi="Helvetica" w:cstheme="minorHAnsi"/>
        </w:rPr>
        <w:t>dobrodošlo usmeritev</w:t>
      </w:r>
      <w:r w:rsidR="00096B9A" w:rsidRPr="00702125">
        <w:rPr>
          <w:rFonts w:ascii="Helvetica" w:hAnsi="Helvetica" w:cstheme="minorHAnsi"/>
        </w:rPr>
        <w:t xml:space="preserve"> za nujno potrebno </w:t>
      </w:r>
      <w:r w:rsidR="00481FA9" w:rsidRPr="00702125">
        <w:rPr>
          <w:rFonts w:ascii="Helvetica" w:hAnsi="Helvetica" w:cstheme="minorHAnsi"/>
        </w:rPr>
        <w:t xml:space="preserve">posodobitev vzdržnega </w:t>
      </w:r>
      <w:r w:rsidR="00096B9A" w:rsidRPr="00702125">
        <w:rPr>
          <w:rFonts w:ascii="Helvetica" w:hAnsi="Helvetica" w:cstheme="minorHAnsi"/>
        </w:rPr>
        <w:t>zdravstvenega sistema</w:t>
      </w:r>
      <w:r w:rsidR="00D053DF" w:rsidRPr="00702125">
        <w:rPr>
          <w:rFonts w:ascii="Helvetica" w:hAnsi="Helvetica" w:cstheme="minorHAnsi"/>
        </w:rPr>
        <w:t xml:space="preserve">. </w:t>
      </w:r>
    </w:p>
    <w:p w14:paraId="451C8699" w14:textId="77777777" w:rsidR="00CD1A21" w:rsidRPr="00702125" w:rsidRDefault="00CD1A21" w:rsidP="00096B9A">
      <w:pPr>
        <w:rPr>
          <w:rFonts w:ascii="Helvetica" w:hAnsi="Helvetica" w:cstheme="minorHAnsi"/>
          <w:color w:val="000000" w:themeColor="text1"/>
        </w:rPr>
      </w:pPr>
    </w:p>
    <w:p w14:paraId="2A6FB8AA" w14:textId="77777777" w:rsidR="004C4D83" w:rsidRPr="00702125" w:rsidRDefault="004C4D83" w:rsidP="00096B9A">
      <w:pPr>
        <w:rPr>
          <w:rFonts w:ascii="Helvetica" w:hAnsi="Helvetica" w:cstheme="minorHAnsi"/>
          <w:color w:val="000000" w:themeColor="text1"/>
        </w:rPr>
      </w:pPr>
    </w:p>
    <w:p w14:paraId="19F20F2C" w14:textId="767B4BBE" w:rsidR="00096B9A" w:rsidRPr="00702125" w:rsidRDefault="004C4D83" w:rsidP="00096B9A">
      <w:pPr>
        <w:rPr>
          <w:rFonts w:ascii="Helvetica" w:hAnsi="Helvetica" w:cstheme="minorHAnsi"/>
        </w:rPr>
      </w:pPr>
      <w:r w:rsidRPr="00702125">
        <w:rPr>
          <w:rFonts w:ascii="Helvetica" w:hAnsi="Helvetica" w:cstheme="minorHAnsi"/>
          <w:color w:val="000000" w:themeColor="text1"/>
        </w:rPr>
        <w:t xml:space="preserve">Slovensko zdravniško društvo, Zdravniška zbornica Slovenije in </w:t>
      </w:r>
      <w:r w:rsidRPr="00702125">
        <w:rPr>
          <w:rFonts w:ascii="Helvetica" w:hAnsi="Helvetica" w:cs="Arial"/>
          <w:color w:val="000000" w:themeColor="text1"/>
          <w:shd w:val="clear" w:color="auto" w:fill="FFFFFF"/>
        </w:rPr>
        <w:t>Strokovno združenje zasebnih zdravnikov in zobozdravnikov</w:t>
      </w:r>
      <w:r w:rsidRPr="00702125">
        <w:rPr>
          <w:rFonts w:ascii="Helvetica" w:hAnsi="Helvetica"/>
          <w:color w:val="000000" w:themeColor="text1"/>
        </w:rPr>
        <w:t xml:space="preserve"> </w:t>
      </w:r>
      <w:r w:rsidRPr="00702125">
        <w:rPr>
          <w:rFonts w:ascii="Helvetica" w:hAnsi="Helvetica" w:cstheme="minorHAnsi"/>
          <w:color w:val="000000" w:themeColor="text1"/>
        </w:rPr>
        <w:t xml:space="preserve">smo </w:t>
      </w:r>
      <w:r w:rsidRPr="00702125">
        <w:rPr>
          <w:rFonts w:ascii="Helvetica" w:hAnsi="Helvetica" w:cstheme="minorHAnsi"/>
        </w:rPr>
        <w:t xml:space="preserve">pripravili </w:t>
      </w:r>
      <w:r w:rsidR="00096B9A" w:rsidRPr="00702125">
        <w:rPr>
          <w:rFonts w:ascii="Helvetica" w:hAnsi="Helvetica" w:cstheme="minorHAnsi"/>
        </w:rPr>
        <w:t>izhodišča</w:t>
      </w:r>
      <w:r w:rsidR="00D053DF" w:rsidRPr="00702125">
        <w:rPr>
          <w:rFonts w:ascii="Helvetica" w:hAnsi="Helvetica" w:cstheme="minorHAnsi"/>
        </w:rPr>
        <w:t xml:space="preserve">: </w:t>
      </w:r>
    </w:p>
    <w:p w14:paraId="2D9D3382" w14:textId="77777777" w:rsidR="004C4D83" w:rsidRPr="00702125" w:rsidRDefault="004C4D83" w:rsidP="00096B9A">
      <w:pPr>
        <w:rPr>
          <w:rFonts w:ascii="Helvetica" w:hAnsi="Helvetica"/>
        </w:rPr>
      </w:pPr>
    </w:p>
    <w:p w14:paraId="1F4501AF" w14:textId="355E6C5E" w:rsidR="00096B9A" w:rsidRPr="00702125" w:rsidRDefault="00096B9A" w:rsidP="00096B9A">
      <w:pPr>
        <w:rPr>
          <w:rFonts w:ascii="Helvetica" w:hAnsi="Helvetica" w:cstheme="minorHAnsi"/>
        </w:rPr>
      </w:pPr>
    </w:p>
    <w:p w14:paraId="6A5EA81E" w14:textId="15166FC6" w:rsidR="00D053DF" w:rsidRPr="00702125" w:rsidRDefault="00D053DF" w:rsidP="00D053DF">
      <w:pPr>
        <w:pStyle w:val="ListParagraph"/>
        <w:numPr>
          <w:ilvl w:val="0"/>
          <w:numId w:val="19"/>
        </w:numPr>
        <w:spacing w:before="0" w:beforeAutospacing="0" w:after="0" w:afterAutospacing="0"/>
        <w:contextualSpacing/>
        <w:rPr>
          <w:rFonts w:ascii="Helvetica" w:hAnsi="Helvetica" w:cstheme="minorHAnsi"/>
        </w:rPr>
      </w:pPr>
      <w:r w:rsidRPr="00702125">
        <w:rPr>
          <w:rFonts w:ascii="Helvetica" w:hAnsi="Helvetica" w:cstheme="minorHAnsi"/>
        </w:rPr>
        <w:t>Nujna je presoja prostorskih kapacitet</w:t>
      </w:r>
      <w:r w:rsidR="00906BC8" w:rsidRPr="00702125">
        <w:rPr>
          <w:rFonts w:ascii="Helvetica" w:hAnsi="Helvetica" w:cstheme="minorHAnsi"/>
        </w:rPr>
        <w:t>et</w:t>
      </w:r>
      <w:r w:rsidRPr="00702125">
        <w:rPr>
          <w:rFonts w:ascii="Helvetica" w:hAnsi="Helvetica" w:cstheme="minorHAnsi"/>
        </w:rPr>
        <w:t xml:space="preserve"> bolnišnic, saj je epidemija razgalila škodljivost dosedanjega upravljanja z viri in kapacitetami javnega zdravstva brez rezerv. </w:t>
      </w:r>
    </w:p>
    <w:p w14:paraId="4716AE7F" w14:textId="4FB758C9" w:rsidR="00D053DF" w:rsidRPr="00702125" w:rsidRDefault="00D053DF" w:rsidP="00D053DF">
      <w:pPr>
        <w:pStyle w:val="ListParagraph"/>
        <w:numPr>
          <w:ilvl w:val="0"/>
          <w:numId w:val="19"/>
        </w:numPr>
        <w:spacing w:before="0" w:beforeAutospacing="0" w:after="0" w:afterAutospacing="0"/>
        <w:contextualSpacing/>
        <w:rPr>
          <w:rFonts w:ascii="Helvetica" w:hAnsi="Helvetica" w:cstheme="minorHAnsi"/>
        </w:rPr>
      </w:pPr>
      <w:r w:rsidRPr="00702125">
        <w:rPr>
          <w:rFonts w:ascii="Helvetica" w:hAnsi="Helvetica" w:cstheme="minorHAnsi"/>
        </w:rPr>
        <w:t xml:space="preserve">Določeni DSO-ji morajo iz socialnih zavodov postati socialno – zdravstveni zavodi. Nujen je sprejem zakona o dolgotrajni oskrbi. </w:t>
      </w:r>
    </w:p>
    <w:p w14:paraId="25372607" w14:textId="5FD5F68D" w:rsidR="00D053DF" w:rsidRPr="00702125" w:rsidRDefault="00D053DF" w:rsidP="00D053DF">
      <w:pPr>
        <w:pStyle w:val="ListParagraph"/>
        <w:numPr>
          <w:ilvl w:val="0"/>
          <w:numId w:val="19"/>
        </w:numPr>
        <w:spacing w:before="0" w:beforeAutospacing="0" w:after="0" w:afterAutospacing="0"/>
        <w:contextualSpacing/>
        <w:rPr>
          <w:rFonts w:ascii="Helvetica" w:hAnsi="Helvetica" w:cstheme="minorHAnsi"/>
        </w:rPr>
      </w:pPr>
      <w:r w:rsidRPr="00702125">
        <w:rPr>
          <w:rFonts w:ascii="Helvetica" w:hAnsi="Helvetica" w:cstheme="minorHAnsi"/>
        </w:rPr>
        <w:t>Sistem registracije storitev mora prepoznati in uveljaviti (obračunski modeli) nove možnosti, ki jih nudi informacijska tehnologija (delo na daljavo, video posvet, telefonski posvet, interdisciplinarne konzultacije, ostala komunikacija, ki jo omogoča IT).</w:t>
      </w:r>
    </w:p>
    <w:p w14:paraId="145ABB6C" w14:textId="48D88407" w:rsidR="00096B9A" w:rsidRPr="00702125" w:rsidRDefault="00096B9A" w:rsidP="00125BDD">
      <w:pPr>
        <w:pStyle w:val="ListParagraph"/>
        <w:numPr>
          <w:ilvl w:val="0"/>
          <w:numId w:val="19"/>
        </w:numPr>
        <w:rPr>
          <w:rFonts w:ascii="Helvetica" w:hAnsi="Helvetica" w:cstheme="minorHAnsi"/>
        </w:rPr>
      </w:pPr>
      <w:r w:rsidRPr="00702125">
        <w:rPr>
          <w:rFonts w:ascii="Helvetica" w:hAnsi="Helvetica" w:cstheme="minorHAnsi"/>
        </w:rPr>
        <w:t xml:space="preserve">Standarde in normative </w:t>
      </w:r>
      <w:r w:rsidR="00D053DF" w:rsidRPr="00702125">
        <w:rPr>
          <w:rFonts w:ascii="Helvetica" w:hAnsi="Helvetica" w:cstheme="minorHAnsi"/>
        </w:rPr>
        <w:t xml:space="preserve">za varno in kakovostno </w:t>
      </w:r>
      <w:r w:rsidR="00D15771" w:rsidRPr="00702125">
        <w:rPr>
          <w:rFonts w:ascii="Helvetica" w:hAnsi="Helvetica" w:cstheme="minorHAnsi"/>
          <w:color w:val="000000" w:themeColor="text1"/>
          <w:shd w:val="clear" w:color="auto" w:fill="FFFFFF"/>
        </w:rPr>
        <w:t>delo zdravnikov in zobozdravnikov</w:t>
      </w:r>
      <w:r w:rsidRPr="00702125">
        <w:rPr>
          <w:rFonts w:ascii="Helvetica" w:hAnsi="Helvetica" w:cstheme="minorHAnsi"/>
          <w:color w:val="000000" w:themeColor="text1"/>
        </w:rPr>
        <w:t xml:space="preserve"> je </w:t>
      </w:r>
      <w:r w:rsidR="00D053DF" w:rsidRPr="00702125">
        <w:rPr>
          <w:rFonts w:ascii="Helvetica" w:hAnsi="Helvetica" w:cstheme="minorHAnsi"/>
          <w:color w:val="000000" w:themeColor="text1"/>
        </w:rPr>
        <w:t>treba</w:t>
      </w:r>
      <w:r w:rsidRPr="00702125">
        <w:rPr>
          <w:rFonts w:ascii="Helvetica" w:hAnsi="Helvetica" w:cstheme="minorHAnsi"/>
          <w:color w:val="000000" w:themeColor="text1"/>
        </w:rPr>
        <w:t xml:space="preserve"> prilagoditi zahtevam</w:t>
      </w:r>
      <w:r w:rsidR="00D053DF" w:rsidRPr="00702125">
        <w:rPr>
          <w:rFonts w:ascii="Helvetica" w:hAnsi="Helvetica" w:cstheme="minorHAnsi"/>
          <w:color w:val="000000" w:themeColor="text1"/>
        </w:rPr>
        <w:t>,</w:t>
      </w:r>
      <w:r w:rsidRPr="00702125">
        <w:rPr>
          <w:rFonts w:ascii="Helvetica" w:hAnsi="Helvetica" w:cstheme="minorHAnsi"/>
          <w:color w:val="000000" w:themeColor="text1"/>
        </w:rPr>
        <w:t xml:space="preserve"> </w:t>
      </w:r>
      <w:r w:rsidR="00D053DF" w:rsidRPr="00702125">
        <w:rPr>
          <w:rFonts w:ascii="Helvetica" w:hAnsi="Helvetica" w:cstheme="minorHAnsi"/>
          <w:color w:val="000000" w:themeColor="text1"/>
        </w:rPr>
        <w:t xml:space="preserve">ki jih za varno delo z bolniki določa epidemiološka stroka </w:t>
      </w:r>
      <w:r w:rsidRPr="00702125">
        <w:rPr>
          <w:rFonts w:ascii="Helvetica" w:hAnsi="Helvetica" w:cstheme="minorHAnsi"/>
          <w:color w:val="000000" w:themeColor="text1"/>
        </w:rPr>
        <w:t xml:space="preserve">in </w:t>
      </w:r>
      <w:r w:rsidR="006D13A1" w:rsidRPr="00702125">
        <w:rPr>
          <w:rFonts w:ascii="Helvetica" w:hAnsi="Helvetica" w:cstheme="minorHAnsi"/>
          <w:color w:val="000000" w:themeColor="text1"/>
        </w:rPr>
        <w:t xml:space="preserve">v ceno storitev vključiti </w:t>
      </w:r>
      <w:r w:rsidR="006D13A1" w:rsidRPr="00702125">
        <w:rPr>
          <w:rFonts w:ascii="Helvetica" w:hAnsi="Helvetica" w:cstheme="minorHAnsi"/>
        </w:rPr>
        <w:t>ukrepe</w:t>
      </w:r>
      <w:r w:rsidR="00AE690B" w:rsidRPr="00702125">
        <w:rPr>
          <w:rFonts w:ascii="Helvetica" w:hAnsi="Helvetica" w:cstheme="minorHAnsi"/>
        </w:rPr>
        <w:t xml:space="preserve"> ter z njimi povezane materialne stroške</w:t>
      </w:r>
      <w:r w:rsidR="006D13A1" w:rsidRPr="00702125">
        <w:rPr>
          <w:rFonts w:ascii="Helvetica" w:hAnsi="Helvetica" w:cstheme="minorHAnsi"/>
        </w:rPr>
        <w:t>.</w:t>
      </w:r>
    </w:p>
    <w:p w14:paraId="2A94AE9F" w14:textId="56ED38C8" w:rsidR="00096B9A" w:rsidRPr="00702125" w:rsidRDefault="00096B9A" w:rsidP="00096B9A">
      <w:pPr>
        <w:pStyle w:val="ListParagraph"/>
        <w:numPr>
          <w:ilvl w:val="0"/>
          <w:numId w:val="19"/>
        </w:numPr>
        <w:spacing w:before="0" w:beforeAutospacing="0" w:after="0" w:afterAutospacing="0"/>
        <w:contextualSpacing/>
        <w:rPr>
          <w:rFonts w:ascii="Helvetica" w:hAnsi="Helvetica" w:cstheme="minorHAnsi"/>
        </w:rPr>
      </w:pPr>
      <w:r w:rsidRPr="00702125">
        <w:rPr>
          <w:rFonts w:ascii="Helvetica" w:hAnsi="Helvetica" w:cstheme="minorHAnsi"/>
        </w:rPr>
        <w:lastRenderedPageBreak/>
        <w:t xml:space="preserve">Medicinske sestre </w:t>
      </w:r>
      <w:r w:rsidR="00FA744B" w:rsidRPr="00702125">
        <w:rPr>
          <w:rFonts w:ascii="Helvetica" w:hAnsi="Helvetica" w:cstheme="minorHAnsi"/>
          <w:color w:val="000000" w:themeColor="text1"/>
        </w:rPr>
        <w:t xml:space="preserve">in ostali sodelavci </w:t>
      </w:r>
      <w:r w:rsidRPr="00702125">
        <w:rPr>
          <w:rFonts w:ascii="Helvetica" w:hAnsi="Helvetica" w:cstheme="minorHAnsi"/>
        </w:rPr>
        <w:t xml:space="preserve">so nujno </w:t>
      </w:r>
      <w:r w:rsidR="00280D35" w:rsidRPr="00702125">
        <w:rPr>
          <w:rFonts w:ascii="Helvetica" w:hAnsi="Helvetica" w:cstheme="minorHAnsi"/>
        </w:rPr>
        <w:t>potrebni</w:t>
      </w:r>
      <w:r w:rsidRPr="00702125">
        <w:rPr>
          <w:rFonts w:ascii="Helvetica" w:hAnsi="Helvetica" w:cstheme="minorHAnsi"/>
        </w:rPr>
        <w:t xml:space="preserve"> za normalno delo zdravstvenih timov</w:t>
      </w:r>
      <w:r w:rsidR="00280D35" w:rsidRPr="00702125">
        <w:rPr>
          <w:rFonts w:ascii="Helvetica" w:hAnsi="Helvetica" w:cstheme="minorHAnsi"/>
        </w:rPr>
        <w:t xml:space="preserve">, </w:t>
      </w:r>
      <w:r w:rsidR="006D13A1" w:rsidRPr="00702125">
        <w:rPr>
          <w:rFonts w:ascii="Helvetica" w:hAnsi="Helvetica" w:cstheme="minorHAnsi"/>
        </w:rPr>
        <w:t>varčevanje z njimi se je pokazalo kot nevarno</w:t>
      </w:r>
      <w:r w:rsidR="00280D35" w:rsidRPr="00702125">
        <w:rPr>
          <w:rFonts w:ascii="Helvetica" w:hAnsi="Helvetica" w:cstheme="minorHAnsi"/>
        </w:rPr>
        <w:t>.</w:t>
      </w:r>
    </w:p>
    <w:p w14:paraId="4AEED60F" w14:textId="43011D96" w:rsidR="008309CE" w:rsidRPr="00702125" w:rsidRDefault="00096B9A" w:rsidP="00096B9A">
      <w:pPr>
        <w:pStyle w:val="ListParagraph"/>
        <w:numPr>
          <w:ilvl w:val="0"/>
          <w:numId w:val="19"/>
        </w:numPr>
        <w:spacing w:before="0" w:beforeAutospacing="0" w:after="0" w:afterAutospacing="0"/>
        <w:contextualSpacing/>
        <w:rPr>
          <w:rFonts w:ascii="Helvetica" w:hAnsi="Helvetica" w:cstheme="minorHAnsi"/>
        </w:rPr>
      </w:pPr>
      <w:r w:rsidRPr="00702125">
        <w:rPr>
          <w:rFonts w:ascii="Helvetica" w:hAnsi="Helvetica" w:cstheme="minorHAnsi"/>
        </w:rPr>
        <w:t xml:space="preserve">Potrebna je sprememba </w:t>
      </w:r>
      <w:r w:rsidR="006D13A1" w:rsidRPr="00702125">
        <w:rPr>
          <w:rFonts w:ascii="Helvetica" w:hAnsi="Helvetica" w:cstheme="minorHAnsi"/>
        </w:rPr>
        <w:t>Z</w:t>
      </w:r>
      <w:r w:rsidRPr="00702125">
        <w:rPr>
          <w:rFonts w:ascii="Helvetica" w:hAnsi="Helvetica" w:cstheme="minorHAnsi"/>
        </w:rPr>
        <w:t xml:space="preserve">akona </w:t>
      </w:r>
      <w:r w:rsidR="00FD2BE5" w:rsidRPr="00702125">
        <w:rPr>
          <w:rFonts w:ascii="Helvetica" w:hAnsi="Helvetica" w:cstheme="minorHAnsi"/>
        </w:rPr>
        <w:t>o</w:t>
      </w:r>
      <w:r w:rsidR="0018146D" w:rsidRPr="00702125">
        <w:rPr>
          <w:rFonts w:ascii="Helvetica" w:hAnsi="Helvetica" w:cstheme="minorHAnsi"/>
        </w:rPr>
        <w:t xml:space="preserve"> pacientovih </w:t>
      </w:r>
      <w:r w:rsidR="00FD2BE5" w:rsidRPr="00702125">
        <w:rPr>
          <w:rFonts w:ascii="Helvetica" w:hAnsi="Helvetica" w:cstheme="minorHAnsi"/>
        </w:rPr>
        <w:t xml:space="preserve">pravicah </w:t>
      </w:r>
      <w:r w:rsidRPr="00702125">
        <w:rPr>
          <w:rFonts w:ascii="Helvetica" w:hAnsi="Helvetica" w:cstheme="minorHAnsi"/>
        </w:rPr>
        <w:t xml:space="preserve">glede </w:t>
      </w:r>
      <w:r w:rsidR="00FA744B" w:rsidRPr="00702125">
        <w:rPr>
          <w:rFonts w:ascii="Helvetica" w:hAnsi="Helvetica" w:cstheme="minorHAnsi"/>
          <w:color w:val="000000" w:themeColor="text1"/>
        </w:rPr>
        <w:t>vodenja</w:t>
      </w:r>
      <w:r w:rsidR="00FA744B" w:rsidRPr="00702125">
        <w:rPr>
          <w:rFonts w:ascii="Helvetica" w:hAnsi="Helvetica" w:cstheme="minorHAnsi"/>
          <w:color w:val="FF0000"/>
        </w:rPr>
        <w:t xml:space="preserve"> </w:t>
      </w:r>
      <w:r w:rsidRPr="00702125">
        <w:rPr>
          <w:rFonts w:ascii="Helvetica" w:hAnsi="Helvetica" w:cstheme="minorHAnsi"/>
        </w:rPr>
        <w:t xml:space="preserve">čakalnih </w:t>
      </w:r>
      <w:r w:rsidR="00FA744B" w:rsidRPr="00702125">
        <w:rPr>
          <w:rFonts w:ascii="Helvetica" w:hAnsi="Helvetica" w:cstheme="minorHAnsi"/>
          <w:color w:val="000000" w:themeColor="text1"/>
        </w:rPr>
        <w:t>seznamov</w:t>
      </w:r>
      <w:r w:rsidRPr="00702125">
        <w:rPr>
          <w:rFonts w:ascii="Helvetica" w:hAnsi="Helvetica" w:cstheme="minorHAnsi"/>
        </w:rPr>
        <w:t>, saj jih je v teh razmerah nemog</w:t>
      </w:r>
      <w:r w:rsidR="00FA744B" w:rsidRPr="00702125">
        <w:rPr>
          <w:rFonts w:ascii="Helvetica" w:hAnsi="Helvetica" w:cstheme="minorHAnsi"/>
        </w:rPr>
        <w:t>oče voditi v skladu z zakonom</w:t>
      </w:r>
      <w:r w:rsidR="00D053DF" w:rsidRPr="00702125">
        <w:rPr>
          <w:rFonts w:ascii="Helvetica" w:hAnsi="Helvetica" w:cstheme="minorHAnsi"/>
        </w:rPr>
        <w:t xml:space="preserve"> in pravilnikom</w:t>
      </w:r>
      <w:r w:rsidR="00280D35" w:rsidRPr="00702125">
        <w:rPr>
          <w:rFonts w:ascii="Helvetica" w:hAnsi="Helvetica" w:cstheme="minorHAnsi"/>
        </w:rPr>
        <w:t xml:space="preserve">, </w:t>
      </w:r>
      <w:r w:rsidRPr="00702125">
        <w:rPr>
          <w:rFonts w:ascii="Helvetica" w:hAnsi="Helvetica" w:cstheme="minorHAnsi"/>
        </w:rPr>
        <w:t xml:space="preserve">predlagamo le dve </w:t>
      </w:r>
      <w:r w:rsidR="00280D35" w:rsidRPr="00702125">
        <w:rPr>
          <w:rFonts w:ascii="Helvetica" w:hAnsi="Helvetica" w:cstheme="minorHAnsi"/>
        </w:rPr>
        <w:t xml:space="preserve">napotni </w:t>
      </w:r>
      <w:r w:rsidRPr="00702125">
        <w:rPr>
          <w:rFonts w:ascii="Helvetica" w:hAnsi="Helvetica" w:cstheme="minorHAnsi"/>
        </w:rPr>
        <w:t>stopnji nujnosti: redno in nujno</w:t>
      </w:r>
      <w:r w:rsidR="00280D35" w:rsidRPr="00702125">
        <w:rPr>
          <w:rFonts w:ascii="Helvetica" w:hAnsi="Helvetica" w:cstheme="minorHAnsi"/>
        </w:rPr>
        <w:t>.</w:t>
      </w:r>
      <w:r w:rsidRPr="00702125">
        <w:rPr>
          <w:rFonts w:ascii="Helvetica" w:hAnsi="Helvetica" w:cstheme="minorHAnsi"/>
        </w:rPr>
        <w:t xml:space="preserve"> </w:t>
      </w:r>
    </w:p>
    <w:p w14:paraId="1E1AE82E" w14:textId="5F65C39C" w:rsidR="004D054F" w:rsidRPr="00702125" w:rsidRDefault="00AF67B1" w:rsidP="00096B9A">
      <w:pPr>
        <w:pStyle w:val="ListParagraph"/>
        <w:numPr>
          <w:ilvl w:val="0"/>
          <w:numId w:val="19"/>
        </w:numPr>
        <w:spacing w:before="0" w:beforeAutospacing="0" w:after="0" w:afterAutospacing="0"/>
        <w:contextualSpacing/>
        <w:rPr>
          <w:rFonts w:ascii="Helvetica" w:hAnsi="Helvetica" w:cstheme="minorHAnsi"/>
        </w:rPr>
      </w:pPr>
      <w:r w:rsidRPr="00702125">
        <w:rPr>
          <w:rFonts w:ascii="Helvetica" w:hAnsi="Helvetica" w:cstheme="minorHAnsi"/>
        </w:rPr>
        <w:t xml:space="preserve">Sedanji sistem financiranja </w:t>
      </w:r>
      <w:r w:rsidR="0018146D" w:rsidRPr="00702125">
        <w:rPr>
          <w:rFonts w:ascii="Helvetica" w:hAnsi="Helvetica" w:cstheme="minorHAnsi"/>
        </w:rPr>
        <w:t>ne omogoča</w:t>
      </w:r>
      <w:r w:rsidRPr="00702125">
        <w:rPr>
          <w:rFonts w:ascii="Helvetica" w:hAnsi="Helvetica" w:cstheme="minorHAnsi"/>
        </w:rPr>
        <w:t xml:space="preserve"> konkurenc</w:t>
      </w:r>
      <w:r w:rsidR="0018146D" w:rsidRPr="00702125">
        <w:rPr>
          <w:rFonts w:ascii="Helvetica" w:hAnsi="Helvetica" w:cstheme="minorHAnsi"/>
        </w:rPr>
        <w:t>e</w:t>
      </w:r>
      <w:r w:rsidRPr="00702125">
        <w:rPr>
          <w:rFonts w:ascii="Helvetica" w:hAnsi="Helvetica" w:cstheme="minorHAnsi"/>
        </w:rPr>
        <w:t xml:space="preserve">, </w:t>
      </w:r>
      <w:r w:rsidR="00906BC8" w:rsidRPr="00702125">
        <w:rPr>
          <w:rFonts w:ascii="Helvetica" w:hAnsi="Helvetica" w:cstheme="minorHAnsi"/>
        </w:rPr>
        <w:t xml:space="preserve">saj le ta </w:t>
      </w:r>
      <w:r w:rsidRPr="00702125">
        <w:rPr>
          <w:rFonts w:ascii="Helvetica" w:hAnsi="Helvetica" w:cstheme="minorHAnsi"/>
        </w:rPr>
        <w:t xml:space="preserve">zagotavlja kakovost in varnost storitev in ščiti bolnika. </w:t>
      </w:r>
      <w:r w:rsidR="006D13A1" w:rsidRPr="00702125">
        <w:rPr>
          <w:rFonts w:ascii="Helvetica" w:hAnsi="Helvetica" w:cstheme="minorHAnsi"/>
        </w:rPr>
        <w:t xml:space="preserve">Nujno </w:t>
      </w:r>
      <w:r w:rsidRPr="00702125">
        <w:rPr>
          <w:rFonts w:ascii="Helvetica" w:hAnsi="Helvetica" w:cstheme="minorHAnsi"/>
        </w:rPr>
        <w:t xml:space="preserve">ga </w:t>
      </w:r>
      <w:r w:rsidR="006D13A1" w:rsidRPr="00702125">
        <w:rPr>
          <w:rFonts w:ascii="Helvetica" w:hAnsi="Helvetica" w:cstheme="minorHAnsi"/>
        </w:rPr>
        <w:t xml:space="preserve">je </w:t>
      </w:r>
      <w:r w:rsidR="004D054F" w:rsidRPr="00702125">
        <w:rPr>
          <w:rFonts w:ascii="Helvetica" w:hAnsi="Helvetica" w:cstheme="minorHAnsi"/>
        </w:rPr>
        <w:t xml:space="preserve">treba </w:t>
      </w:r>
      <w:r w:rsidR="006D13A1" w:rsidRPr="00702125">
        <w:rPr>
          <w:rFonts w:ascii="Helvetica" w:hAnsi="Helvetica" w:cstheme="minorHAnsi"/>
        </w:rPr>
        <w:t xml:space="preserve">posodobiti, </w:t>
      </w:r>
      <w:r w:rsidRPr="00702125">
        <w:rPr>
          <w:rFonts w:ascii="Helvetica" w:hAnsi="Helvetica" w:cstheme="minorHAnsi"/>
        </w:rPr>
        <w:t>da</w:t>
      </w:r>
      <w:r w:rsidR="006D13A1" w:rsidRPr="00702125">
        <w:rPr>
          <w:rFonts w:ascii="Helvetica" w:hAnsi="Helvetica" w:cstheme="minorHAnsi"/>
        </w:rPr>
        <w:t xml:space="preserve"> bo vzdržen</w:t>
      </w:r>
      <w:r w:rsidRPr="00702125">
        <w:rPr>
          <w:rFonts w:ascii="Helvetica" w:hAnsi="Helvetica" w:cstheme="minorHAnsi"/>
        </w:rPr>
        <w:t xml:space="preserve"> in bo vključil vse zainteresirane izvajalce z licenco in dovoljenjem za delo, vključil tudi ambulantno</w:t>
      </w:r>
      <w:r w:rsidR="00906BC8" w:rsidRPr="00702125">
        <w:rPr>
          <w:rFonts w:ascii="Helvetica" w:hAnsi="Helvetica" w:cstheme="minorHAnsi"/>
        </w:rPr>
        <w:t xml:space="preserve"> </w:t>
      </w:r>
      <w:r w:rsidRPr="00702125">
        <w:rPr>
          <w:rFonts w:ascii="Helvetica" w:hAnsi="Helvetica" w:cstheme="minorHAnsi"/>
        </w:rPr>
        <w:t>-</w:t>
      </w:r>
      <w:r w:rsidR="0078071E">
        <w:rPr>
          <w:rFonts w:ascii="Helvetica" w:hAnsi="Helvetica" w:cstheme="minorHAnsi"/>
        </w:rPr>
        <w:t xml:space="preserve"> </w:t>
      </w:r>
      <w:bookmarkStart w:id="0" w:name="_GoBack"/>
      <w:bookmarkEnd w:id="0"/>
      <w:r w:rsidRPr="00702125">
        <w:rPr>
          <w:rFonts w:ascii="Helvetica" w:hAnsi="Helvetica" w:cstheme="minorHAnsi"/>
        </w:rPr>
        <w:t xml:space="preserve">poliklinične kapacitete številnih zdravilišč, ki predstavljajo dobrodošlo rezervno kapaciteto zdravstva. </w:t>
      </w:r>
    </w:p>
    <w:p w14:paraId="3146BB7A" w14:textId="086FF815" w:rsidR="00096B9A" w:rsidRPr="00702125" w:rsidRDefault="00AF67B1" w:rsidP="00096B9A">
      <w:pPr>
        <w:pStyle w:val="ListParagraph"/>
        <w:numPr>
          <w:ilvl w:val="0"/>
          <w:numId w:val="19"/>
        </w:numPr>
        <w:spacing w:before="0" w:beforeAutospacing="0" w:after="0" w:afterAutospacing="0"/>
        <w:contextualSpacing/>
        <w:rPr>
          <w:rFonts w:ascii="Helvetica" w:hAnsi="Helvetica" w:cstheme="minorHAnsi"/>
        </w:rPr>
      </w:pPr>
      <w:r w:rsidRPr="00702125">
        <w:rPr>
          <w:rFonts w:ascii="Helvetica" w:hAnsi="Helvetica" w:cstheme="minorHAnsi"/>
        </w:rPr>
        <w:t>Zagotovi</w:t>
      </w:r>
      <w:r w:rsidR="004D054F" w:rsidRPr="00702125">
        <w:rPr>
          <w:rFonts w:ascii="Helvetica" w:hAnsi="Helvetica" w:cstheme="minorHAnsi"/>
        </w:rPr>
        <w:t xml:space="preserve"> se</w:t>
      </w:r>
      <w:r w:rsidRPr="00702125">
        <w:rPr>
          <w:rFonts w:ascii="Helvetica" w:hAnsi="Helvetica" w:cstheme="minorHAnsi"/>
        </w:rPr>
        <w:t xml:space="preserve"> naj neprekinjeno financiranje pogodbenih izvajalcev po dvanajstinah. Predlagamo, da se opravi poračun opravljenih storitev v obdobju po epidemiji na dan 31.12.2021.</w:t>
      </w:r>
    </w:p>
    <w:p w14:paraId="4C27F299" w14:textId="77777777" w:rsidR="00574F34" w:rsidRPr="00702125" w:rsidRDefault="00574F34" w:rsidP="00574F34">
      <w:pPr>
        <w:contextualSpacing/>
        <w:rPr>
          <w:rFonts w:ascii="Helvetica" w:hAnsi="Helvetica" w:cstheme="minorHAnsi"/>
        </w:rPr>
      </w:pPr>
    </w:p>
    <w:p w14:paraId="7E5D0DB9" w14:textId="77777777" w:rsidR="00096B9A" w:rsidRPr="00702125" w:rsidRDefault="00096B9A" w:rsidP="00096B9A">
      <w:pPr>
        <w:rPr>
          <w:rFonts w:ascii="Helvetica" w:hAnsi="Helvetica" w:cstheme="minorHAnsi"/>
        </w:rPr>
      </w:pPr>
      <w:r w:rsidRPr="00702125">
        <w:rPr>
          <w:rFonts w:ascii="Helvetica" w:hAnsi="Helvetica" w:cstheme="minorHAnsi"/>
        </w:rPr>
        <w:t>Lepo pozdravljeni,</w:t>
      </w:r>
    </w:p>
    <w:p w14:paraId="52E472B6" w14:textId="77777777" w:rsidR="00096B9A" w:rsidRPr="00702125" w:rsidRDefault="00096B9A" w:rsidP="00096B9A">
      <w:pPr>
        <w:rPr>
          <w:rFonts w:ascii="Helvetica" w:hAnsi="Helvetica" w:cstheme="minorHAnsi"/>
        </w:rPr>
      </w:pPr>
    </w:p>
    <w:p w14:paraId="37D819D5" w14:textId="0A072933" w:rsidR="00096B9A" w:rsidRPr="00702125" w:rsidRDefault="00096B9A" w:rsidP="004C4D83">
      <w:pPr>
        <w:tabs>
          <w:tab w:val="center" w:pos="6237"/>
        </w:tabs>
        <w:jc w:val="right"/>
        <w:rPr>
          <w:rFonts w:ascii="Helvetica" w:hAnsi="Helvetica" w:cstheme="minorHAnsi"/>
          <w:color w:val="000000" w:themeColor="text1"/>
        </w:rPr>
      </w:pPr>
      <w:r w:rsidRPr="00702125">
        <w:rPr>
          <w:rFonts w:ascii="Helvetica" w:hAnsi="Helvetica" w:cstheme="minorHAnsi"/>
        </w:rPr>
        <w:tab/>
      </w:r>
      <w:r w:rsidR="004C4D83" w:rsidRPr="00702125">
        <w:rPr>
          <w:rFonts w:ascii="Helvetica" w:hAnsi="Helvetica" w:cstheme="minorHAnsi"/>
        </w:rPr>
        <w:t xml:space="preserve">Predsednik SZD: </w:t>
      </w:r>
      <w:r w:rsidRPr="00702125">
        <w:rPr>
          <w:rFonts w:ascii="Helvetica" w:hAnsi="Helvetica" w:cstheme="minorHAnsi"/>
          <w:color w:val="000000" w:themeColor="text1"/>
        </w:rPr>
        <w:t>prof. dr. Radko Komadina, dr. med.</w:t>
      </w:r>
    </w:p>
    <w:p w14:paraId="4FC43DAD" w14:textId="043F4C11" w:rsidR="004C4D83" w:rsidRPr="00702125" w:rsidRDefault="004C4D83" w:rsidP="004C4D83">
      <w:pPr>
        <w:tabs>
          <w:tab w:val="center" w:pos="6237"/>
        </w:tabs>
        <w:jc w:val="right"/>
        <w:rPr>
          <w:rFonts w:ascii="Helvetica" w:hAnsi="Helvetica" w:cstheme="minorHAnsi"/>
          <w:color w:val="000000" w:themeColor="text1"/>
        </w:rPr>
      </w:pPr>
      <w:r w:rsidRPr="00702125">
        <w:rPr>
          <w:rFonts w:ascii="Helvetica" w:hAnsi="Helvetica" w:cstheme="minorHAnsi"/>
          <w:color w:val="000000" w:themeColor="text1"/>
        </w:rPr>
        <w:t>Predsednica ZZS: dr. Zdenka Čebašek – Travnik, dr. med.</w:t>
      </w:r>
    </w:p>
    <w:p w14:paraId="0B55C82C" w14:textId="37EFB34B" w:rsidR="004C4D83" w:rsidRPr="00702125" w:rsidRDefault="004C4D83" w:rsidP="004C4D83">
      <w:pPr>
        <w:tabs>
          <w:tab w:val="center" w:pos="6237"/>
        </w:tabs>
        <w:jc w:val="right"/>
        <w:rPr>
          <w:rFonts w:ascii="Helvetica" w:hAnsi="Helvetica" w:cstheme="minorHAnsi"/>
        </w:rPr>
      </w:pPr>
      <w:r w:rsidRPr="00702125">
        <w:rPr>
          <w:rFonts w:ascii="Helvetica" w:hAnsi="Helvetica" w:cstheme="minorHAnsi"/>
          <w:color w:val="000000" w:themeColor="text1"/>
        </w:rPr>
        <w:t>Predsednik SZZZZS: Igor Dovnik, dr. med.</w:t>
      </w:r>
    </w:p>
    <w:p w14:paraId="25FFD740" w14:textId="12F0E24C" w:rsidR="00096B9A" w:rsidRPr="00702125" w:rsidRDefault="00096B9A" w:rsidP="00B6596C">
      <w:pPr>
        <w:tabs>
          <w:tab w:val="center" w:pos="6237"/>
        </w:tabs>
        <w:rPr>
          <w:rFonts w:ascii="Helvetica" w:hAnsi="Helvetica" w:cstheme="minorHAnsi"/>
        </w:rPr>
      </w:pPr>
      <w:r w:rsidRPr="00702125">
        <w:rPr>
          <w:rFonts w:ascii="Helvetica" w:hAnsi="Helvetica" w:cstheme="minorHAnsi"/>
        </w:rPr>
        <w:t>Ljubljana, 2</w:t>
      </w:r>
      <w:r w:rsidR="00CD1A21" w:rsidRPr="00702125">
        <w:rPr>
          <w:rFonts w:ascii="Helvetica" w:hAnsi="Helvetica" w:cstheme="minorHAnsi"/>
        </w:rPr>
        <w:t>9</w:t>
      </w:r>
      <w:r w:rsidRPr="00702125">
        <w:rPr>
          <w:rFonts w:ascii="Helvetica" w:hAnsi="Helvetica" w:cstheme="minorHAnsi"/>
        </w:rPr>
        <w:t>. maj 2020</w:t>
      </w:r>
    </w:p>
    <w:sectPr w:rsidR="00096B9A" w:rsidRPr="00702125" w:rsidSect="00B918FE">
      <w:headerReference w:type="even" r:id="rId11"/>
      <w:headerReference w:type="default" r:id="rId12"/>
      <w:footerReference w:type="even" r:id="rId13"/>
      <w:footerReference w:type="default" r:id="rId14"/>
      <w:headerReference w:type="first" r:id="rId15"/>
      <w:footerReference w:type="first" r:id="rId16"/>
      <w:pgSz w:w="11906" w:h="16838"/>
      <w:pgMar w:top="567" w:right="1021" w:bottom="102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2D8A" w14:textId="77777777" w:rsidR="00033CBB" w:rsidRDefault="00033CBB">
      <w:r>
        <w:separator/>
      </w:r>
    </w:p>
  </w:endnote>
  <w:endnote w:type="continuationSeparator" w:id="0">
    <w:p w14:paraId="100EEA06" w14:textId="77777777" w:rsidR="00033CBB" w:rsidRDefault="0003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2135" w14:textId="77777777" w:rsidR="00902A94" w:rsidRDefault="00902A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BAAF" w14:textId="1EF28C5F" w:rsidR="00740860" w:rsidRPr="00203421" w:rsidRDefault="00740860" w:rsidP="009160F2">
    <w:pPr>
      <w:pStyle w:val="Footer"/>
      <w:rPr>
        <w:i/>
        <w:iCs/>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4C7D" w14:textId="77777777" w:rsidR="00902A94" w:rsidRDefault="00902A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CB279" w14:textId="77777777" w:rsidR="00033CBB" w:rsidRDefault="00033CBB">
      <w:r>
        <w:separator/>
      </w:r>
    </w:p>
  </w:footnote>
  <w:footnote w:type="continuationSeparator" w:id="0">
    <w:p w14:paraId="32F5AEDA" w14:textId="77777777" w:rsidR="00033CBB" w:rsidRDefault="00033C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6195" w14:textId="77777777" w:rsidR="00902A94" w:rsidRDefault="00902A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0BC1F" w14:textId="77777777" w:rsidR="00902A94" w:rsidRDefault="00902A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C600A" w14:textId="77777777" w:rsidR="00902A94" w:rsidRDefault="00902A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02F"/>
    <w:multiLevelType w:val="hybridMultilevel"/>
    <w:tmpl w:val="DF88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305E"/>
    <w:multiLevelType w:val="hybridMultilevel"/>
    <w:tmpl w:val="F5E0539A"/>
    <w:lvl w:ilvl="0" w:tplc="EFC894B2">
      <w:start w:val="1"/>
      <w:numFmt w:val="bullet"/>
      <w:lvlText w:val="-"/>
      <w:lvlJc w:val="left"/>
      <w:pPr>
        <w:ind w:left="720" w:hanging="360"/>
      </w:pPr>
      <w:rPr>
        <w:rFonts w:ascii="Candara" w:eastAsia="Times New Roman" w:hAnsi="Candar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80F4804"/>
    <w:multiLevelType w:val="hybridMultilevel"/>
    <w:tmpl w:val="520279DC"/>
    <w:lvl w:ilvl="0" w:tplc="4AF2B6E8">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nsid w:val="1EA26CC8"/>
    <w:multiLevelType w:val="hybridMultilevel"/>
    <w:tmpl w:val="E018980E"/>
    <w:lvl w:ilvl="0" w:tplc="522E097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EB23747"/>
    <w:multiLevelType w:val="hybridMultilevel"/>
    <w:tmpl w:val="C7FC8898"/>
    <w:lvl w:ilvl="0" w:tplc="B3C62C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F302DD7"/>
    <w:multiLevelType w:val="hybridMultilevel"/>
    <w:tmpl w:val="E0B039F0"/>
    <w:lvl w:ilvl="0" w:tplc="DD44FC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6327EB5"/>
    <w:multiLevelType w:val="hybridMultilevel"/>
    <w:tmpl w:val="5E3C934E"/>
    <w:lvl w:ilvl="0" w:tplc="459E470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933369C"/>
    <w:multiLevelType w:val="hybridMultilevel"/>
    <w:tmpl w:val="195E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660F8"/>
    <w:multiLevelType w:val="hybridMultilevel"/>
    <w:tmpl w:val="A246E7C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0F17A52"/>
    <w:multiLevelType w:val="hybridMultilevel"/>
    <w:tmpl w:val="D6D06EE0"/>
    <w:lvl w:ilvl="0" w:tplc="98404F7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5F84410"/>
    <w:multiLevelType w:val="hybridMultilevel"/>
    <w:tmpl w:val="A1CC84C8"/>
    <w:lvl w:ilvl="0" w:tplc="585AC648">
      <w:start w:val="1"/>
      <w:numFmt w:val="decimal"/>
      <w:lvlText w:val="%1."/>
      <w:lvlJc w:val="left"/>
      <w:pPr>
        <w:tabs>
          <w:tab w:val="num" w:pos="720"/>
        </w:tabs>
        <w:ind w:left="720" w:hanging="360"/>
      </w:pPr>
      <w:rPr>
        <w:sz w:val="24"/>
        <w:szCs w:val="24"/>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59C106EE"/>
    <w:multiLevelType w:val="hybridMultilevel"/>
    <w:tmpl w:val="A1CC84C8"/>
    <w:lvl w:ilvl="0" w:tplc="585AC648">
      <w:start w:val="1"/>
      <w:numFmt w:val="decimal"/>
      <w:lvlText w:val="%1."/>
      <w:lvlJc w:val="left"/>
      <w:pPr>
        <w:tabs>
          <w:tab w:val="num" w:pos="720"/>
        </w:tabs>
        <w:ind w:left="720" w:hanging="360"/>
      </w:pPr>
      <w:rPr>
        <w:sz w:val="24"/>
        <w:szCs w:val="24"/>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71D25786"/>
    <w:multiLevelType w:val="hybridMultilevel"/>
    <w:tmpl w:val="8E1441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74B45EFC"/>
    <w:multiLevelType w:val="hybridMultilevel"/>
    <w:tmpl w:val="98404B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AA968CE"/>
    <w:multiLevelType w:val="hybridMultilevel"/>
    <w:tmpl w:val="A1CC84C8"/>
    <w:lvl w:ilvl="0" w:tplc="585AC648">
      <w:start w:val="1"/>
      <w:numFmt w:val="decimal"/>
      <w:lvlText w:val="%1."/>
      <w:lvlJc w:val="left"/>
      <w:pPr>
        <w:tabs>
          <w:tab w:val="num" w:pos="720"/>
        </w:tabs>
        <w:ind w:left="720" w:hanging="360"/>
      </w:pPr>
      <w:rPr>
        <w:sz w:val="24"/>
        <w:szCs w:val="24"/>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7BE8401C"/>
    <w:multiLevelType w:val="hybridMultilevel"/>
    <w:tmpl w:val="5246DD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F37229B"/>
    <w:multiLevelType w:val="hybridMultilevel"/>
    <w:tmpl w:val="90C677B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1"/>
  </w:num>
  <w:num w:numId="5">
    <w:abstractNumId w:val="15"/>
  </w:num>
  <w:num w:numId="6">
    <w:abstractNumId w:val="10"/>
  </w:num>
  <w:num w:numId="7">
    <w:abstractNumId w:val="8"/>
  </w:num>
  <w:num w:numId="8">
    <w:abstractNumId w:val="5"/>
  </w:num>
  <w:num w:numId="9">
    <w:abstractNumId w:val="9"/>
  </w:num>
  <w:num w:numId="10">
    <w:abstractNumId w:val="12"/>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6"/>
  </w:num>
  <w:num w:numId="16">
    <w:abstractNumId w:val="3"/>
  </w:num>
  <w:num w:numId="17">
    <w:abstractNumId w:val="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BC"/>
    <w:rsid w:val="000000B6"/>
    <w:rsid w:val="00002D4E"/>
    <w:rsid w:val="0000436F"/>
    <w:rsid w:val="00024D92"/>
    <w:rsid w:val="000260D4"/>
    <w:rsid w:val="000302B4"/>
    <w:rsid w:val="00031DA6"/>
    <w:rsid w:val="00033CBB"/>
    <w:rsid w:val="000363B1"/>
    <w:rsid w:val="00037199"/>
    <w:rsid w:val="00046990"/>
    <w:rsid w:val="0004765D"/>
    <w:rsid w:val="0006356F"/>
    <w:rsid w:val="00073770"/>
    <w:rsid w:val="00077657"/>
    <w:rsid w:val="00082246"/>
    <w:rsid w:val="00084DB1"/>
    <w:rsid w:val="0009165B"/>
    <w:rsid w:val="00094E38"/>
    <w:rsid w:val="00096439"/>
    <w:rsid w:val="00096B9A"/>
    <w:rsid w:val="000A08B5"/>
    <w:rsid w:val="000A4F07"/>
    <w:rsid w:val="000A5DB0"/>
    <w:rsid w:val="000B3536"/>
    <w:rsid w:val="000B4431"/>
    <w:rsid w:val="000B5768"/>
    <w:rsid w:val="000C128D"/>
    <w:rsid w:val="000C15FB"/>
    <w:rsid w:val="000C439A"/>
    <w:rsid w:val="000C6741"/>
    <w:rsid w:val="000C6752"/>
    <w:rsid w:val="000C6FAF"/>
    <w:rsid w:val="000D68E6"/>
    <w:rsid w:val="000E2E93"/>
    <w:rsid w:val="000F4441"/>
    <w:rsid w:val="000F4663"/>
    <w:rsid w:val="00103293"/>
    <w:rsid w:val="00110646"/>
    <w:rsid w:val="00112AC8"/>
    <w:rsid w:val="001201EE"/>
    <w:rsid w:val="00125BDD"/>
    <w:rsid w:val="00125FBC"/>
    <w:rsid w:val="001300F4"/>
    <w:rsid w:val="00130604"/>
    <w:rsid w:val="001338C6"/>
    <w:rsid w:val="00135458"/>
    <w:rsid w:val="00136364"/>
    <w:rsid w:val="00150B93"/>
    <w:rsid w:val="00153388"/>
    <w:rsid w:val="0015726E"/>
    <w:rsid w:val="00161B8B"/>
    <w:rsid w:val="00167472"/>
    <w:rsid w:val="0018145F"/>
    <w:rsid w:val="0018146D"/>
    <w:rsid w:val="00182B15"/>
    <w:rsid w:val="001830CD"/>
    <w:rsid w:val="0018407D"/>
    <w:rsid w:val="00184ADE"/>
    <w:rsid w:val="00191AE3"/>
    <w:rsid w:val="001A59F7"/>
    <w:rsid w:val="001B5782"/>
    <w:rsid w:val="001D0A99"/>
    <w:rsid w:val="001D199B"/>
    <w:rsid w:val="001D6257"/>
    <w:rsid w:val="00201DAF"/>
    <w:rsid w:val="00202356"/>
    <w:rsid w:val="00203421"/>
    <w:rsid w:val="002109B2"/>
    <w:rsid w:val="00220D7C"/>
    <w:rsid w:val="00224552"/>
    <w:rsid w:val="0024744F"/>
    <w:rsid w:val="00250892"/>
    <w:rsid w:val="0025258B"/>
    <w:rsid w:val="00254420"/>
    <w:rsid w:val="00255FFA"/>
    <w:rsid w:val="0025751E"/>
    <w:rsid w:val="00257BE6"/>
    <w:rsid w:val="00261829"/>
    <w:rsid w:val="00263A4F"/>
    <w:rsid w:val="00267342"/>
    <w:rsid w:val="00274074"/>
    <w:rsid w:val="0027610E"/>
    <w:rsid w:val="00280D35"/>
    <w:rsid w:val="002837AF"/>
    <w:rsid w:val="00284C2B"/>
    <w:rsid w:val="00286395"/>
    <w:rsid w:val="00294192"/>
    <w:rsid w:val="00296590"/>
    <w:rsid w:val="002A09C5"/>
    <w:rsid w:val="002D0518"/>
    <w:rsid w:val="002D2501"/>
    <w:rsid w:val="002D3B0B"/>
    <w:rsid w:val="002E0E95"/>
    <w:rsid w:val="002E191D"/>
    <w:rsid w:val="002E776B"/>
    <w:rsid w:val="002F0649"/>
    <w:rsid w:val="002F4A05"/>
    <w:rsid w:val="002F5F8B"/>
    <w:rsid w:val="00303AEC"/>
    <w:rsid w:val="00304367"/>
    <w:rsid w:val="00307D67"/>
    <w:rsid w:val="003139DC"/>
    <w:rsid w:val="0032116A"/>
    <w:rsid w:val="00322859"/>
    <w:rsid w:val="00323B45"/>
    <w:rsid w:val="00326495"/>
    <w:rsid w:val="003307EA"/>
    <w:rsid w:val="00346E95"/>
    <w:rsid w:val="003470FE"/>
    <w:rsid w:val="00351873"/>
    <w:rsid w:val="003637D7"/>
    <w:rsid w:val="00365218"/>
    <w:rsid w:val="003750D4"/>
    <w:rsid w:val="00385AF1"/>
    <w:rsid w:val="00387260"/>
    <w:rsid w:val="003A24AC"/>
    <w:rsid w:val="003A25D7"/>
    <w:rsid w:val="003A3528"/>
    <w:rsid w:val="003A4121"/>
    <w:rsid w:val="003B22C5"/>
    <w:rsid w:val="003B7366"/>
    <w:rsid w:val="003B7DBF"/>
    <w:rsid w:val="003C0FA5"/>
    <w:rsid w:val="003C214B"/>
    <w:rsid w:val="003C5C52"/>
    <w:rsid w:val="003C73ED"/>
    <w:rsid w:val="003D5893"/>
    <w:rsid w:val="003D745A"/>
    <w:rsid w:val="003F3068"/>
    <w:rsid w:val="003F4849"/>
    <w:rsid w:val="003F50C5"/>
    <w:rsid w:val="003F536C"/>
    <w:rsid w:val="003F6587"/>
    <w:rsid w:val="003F6F12"/>
    <w:rsid w:val="00402D4D"/>
    <w:rsid w:val="0040793C"/>
    <w:rsid w:val="00416C6E"/>
    <w:rsid w:val="0041768C"/>
    <w:rsid w:val="00417F44"/>
    <w:rsid w:val="00423E27"/>
    <w:rsid w:val="00426D5E"/>
    <w:rsid w:val="00427DAF"/>
    <w:rsid w:val="00436599"/>
    <w:rsid w:val="00436AE2"/>
    <w:rsid w:val="00443DD3"/>
    <w:rsid w:val="00444010"/>
    <w:rsid w:val="00445AF9"/>
    <w:rsid w:val="0044767C"/>
    <w:rsid w:val="00447BED"/>
    <w:rsid w:val="004514C7"/>
    <w:rsid w:val="00461D25"/>
    <w:rsid w:val="0046655F"/>
    <w:rsid w:val="0047045B"/>
    <w:rsid w:val="00471B6B"/>
    <w:rsid w:val="00471FA7"/>
    <w:rsid w:val="00481FA9"/>
    <w:rsid w:val="004827A8"/>
    <w:rsid w:val="004871E2"/>
    <w:rsid w:val="00493FDF"/>
    <w:rsid w:val="004A184D"/>
    <w:rsid w:val="004A75A5"/>
    <w:rsid w:val="004B15B2"/>
    <w:rsid w:val="004B1B94"/>
    <w:rsid w:val="004B5853"/>
    <w:rsid w:val="004C4D83"/>
    <w:rsid w:val="004C5DA5"/>
    <w:rsid w:val="004D00E7"/>
    <w:rsid w:val="004D054F"/>
    <w:rsid w:val="004D4374"/>
    <w:rsid w:val="004D4E93"/>
    <w:rsid w:val="004D6E0A"/>
    <w:rsid w:val="004D7430"/>
    <w:rsid w:val="004D7B3B"/>
    <w:rsid w:val="004F06E2"/>
    <w:rsid w:val="004F3C06"/>
    <w:rsid w:val="00501105"/>
    <w:rsid w:val="00503DF8"/>
    <w:rsid w:val="00517DFA"/>
    <w:rsid w:val="00520A20"/>
    <w:rsid w:val="00521440"/>
    <w:rsid w:val="00530C5C"/>
    <w:rsid w:val="0053204F"/>
    <w:rsid w:val="00533533"/>
    <w:rsid w:val="00534085"/>
    <w:rsid w:val="00534EDE"/>
    <w:rsid w:val="005432F0"/>
    <w:rsid w:val="00546AFD"/>
    <w:rsid w:val="00547235"/>
    <w:rsid w:val="005507E0"/>
    <w:rsid w:val="005639A7"/>
    <w:rsid w:val="00564D76"/>
    <w:rsid w:val="00570DED"/>
    <w:rsid w:val="00574F34"/>
    <w:rsid w:val="005765C5"/>
    <w:rsid w:val="00576ABF"/>
    <w:rsid w:val="005814C5"/>
    <w:rsid w:val="00586CBB"/>
    <w:rsid w:val="005A241A"/>
    <w:rsid w:val="005A695B"/>
    <w:rsid w:val="005C489D"/>
    <w:rsid w:val="005C5EDC"/>
    <w:rsid w:val="005E2228"/>
    <w:rsid w:val="005E6635"/>
    <w:rsid w:val="005E67C8"/>
    <w:rsid w:val="005F2B2D"/>
    <w:rsid w:val="005F5509"/>
    <w:rsid w:val="005F57A9"/>
    <w:rsid w:val="006133DE"/>
    <w:rsid w:val="00616ACA"/>
    <w:rsid w:val="00627A10"/>
    <w:rsid w:val="00632494"/>
    <w:rsid w:val="006372AF"/>
    <w:rsid w:val="0063771D"/>
    <w:rsid w:val="0065240F"/>
    <w:rsid w:val="00655878"/>
    <w:rsid w:val="00657008"/>
    <w:rsid w:val="00661CF5"/>
    <w:rsid w:val="006647D2"/>
    <w:rsid w:val="00665A5E"/>
    <w:rsid w:val="006705CF"/>
    <w:rsid w:val="00671923"/>
    <w:rsid w:val="0069126B"/>
    <w:rsid w:val="00692673"/>
    <w:rsid w:val="006971D3"/>
    <w:rsid w:val="006A55BF"/>
    <w:rsid w:val="006A601B"/>
    <w:rsid w:val="006D13A1"/>
    <w:rsid w:val="006D4832"/>
    <w:rsid w:val="006D6C26"/>
    <w:rsid w:val="006E273A"/>
    <w:rsid w:val="006E344E"/>
    <w:rsid w:val="006E393E"/>
    <w:rsid w:val="006E74F0"/>
    <w:rsid w:val="006F5951"/>
    <w:rsid w:val="006F67FE"/>
    <w:rsid w:val="00702125"/>
    <w:rsid w:val="00715D8A"/>
    <w:rsid w:val="00724B52"/>
    <w:rsid w:val="00727CA9"/>
    <w:rsid w:val="00732648"/>
    <w:rsid w:val="00733856"/>
    <w:rsid w:val="00740860"/>
    <w:rsid w:val="0074196D"/>
    <w:rsid w:val="00750063"/>
    <w:rsid w:val="007503D0"/>
    <w:rsid w:val="007506AD"/>
    <w:rsid w:val="007571A2"/>
    <w:rsid w:val="00761794"/>
    <w:rsid w:val="0076187F"/>
    <w:rsid w:val="0078071E"/>
    <w:rsid w:val="007810B2"/>
    <w:rsid w:val="007858AB"/>
    <w:rsid w:val="0078696A"/>
    <w:rsid w:val="00787EB2"/>
    <w:rsid w:val="007927B0"/>
    <w:rsid w:val="007A48B6"/>
    <w:rsid w:val="007B1E8E"/>
    <w:rsid w:val="007B360D"/>
    <w:rsid w:val="007B6A78"/>
    <w:rsid w:val="007C2504"/>
    <w:rsid w:val="007C3D68"/>
    <w:rsid w:val="007D52DF"/>
    <w:rsid w:val="007D6159"/>
    <w:rsid w:val="007E3E98"/>
    <w:rsid w:val="007F019D"/>
    <w:rsid w:val="007F08A3"/>
    <w:rsid w:val="00801239"/>
    <w:rsid w:val="008035B3"/>
    <w:rsid w:val="00806404"/>
    <w:rsid w:val="008149A4"/>
    <w:rsid w:val="00827AD4"/>
    <w:rsid w:val="00830142"/>
    <w:rsid w:val="008309CE"/>
    <w:rsid w:val="00831FC3"/>
    <w:rsid w:val="00832081"/>
    <w:rsid w:val="00834E2F"/>
    <w:rsid w:val="00841064"/>
    <w:rsid w:val="00843EB5"/>
    <w:rsid w:val="00853651"/>
    <w:rsid w:val="00854B2C"/>
    <w:rsid w:val="00861BCE"/>
    <w:rsid w:val="00880D55"/>
    <w:rsid w:val="00880E7A"/>
    <w:rsid w:val="00883773"/>
    <w:rsid w:val="0089122B"/>
    <w:rsid w:val="00895342"/>
    <w:rsid w:val="008960BE"/>
    <w:rsid w:val="008B2A33"/>
    <w:rsid w:val="008B5023"/>
    <w:rsid w:val="008B5463"/>
    <w:rsid w:val="008B6CA7"/>
    <w:rsid w:val="008B7352"/>
    <w:rsid w:val="008D3F3F"/>
    <w:rsid w:val="008E1531"/>
    <w:rsid w:val="008F029D"/>
    <w:rsid w:val="008F2E9E"/>
    <w:rsid w:val="008F3687"/>
    <w:rsid w:val="008F772D"/>
    <w:rsid w:val="009005E8"/>
    <w:rsid w:val="00902A94"/>
    <w:rsid w:val="009065BC"/>
    <w:rsid w:val="00906BC8"/>
    <w:rsid w:val="00907C99"/>
    <w:rsid w:val="009124D1"/>
    <w:rsid w:val="0091289B"/>
    <w:rsid w:val="00914BCA"/>
    <w:rsid w:val="009160F2"/>
    <w:rsid w:val="00922986"/>
    <w:rsid w:val="00926A31"/>
    <w:rsid w:val="00926DBE"/>
    <w:rsid w:val="00932968"/>
    <w:rsid w:val="009346C9"/>
    <w:rsid w:val="00936572"/>
    <w:rsid w:val="00936757"/>
    <w:rsid w:val="00937FEB"/>
    <w:rsid w:val="00940961"/>
    <w:rsid w:val="0095423F"/>
    <w:rsid w:val="0095547F"/>
    <w:rsid w:val="00957D34"/>
    <w:rsid w:val="009651C9"/>
    <w:rsid w:val="00967966"/>
    <w:rsid w:val="00970618"/>
    <w:rsid w:val="0097359E"/>
    <w:rsid w:val="00982611"/>
    <w:rsid w:val="0098351F"/>
    <w:rsid w:val="00984AC7"/>
    <w:rsid w:val="00991CC9"/>
    <w:rsid w:val="009A3873"/>
    <w:rsid w:val="009B00C4"/>
    <w:rsid w:val="009B3F53"/>
    <w:rsid w:val="009B57B6"/>
    <w:rsid w:val="009B5A32"/>
    <w:rsid w:val="009C2F3B"/>
    <w:rsid w:val="009D01DE"/>
    <w:rsid w:val="009E228B"/>
    <w:rsid w:val="009E3CF9"/>
    <w:rsid w:val="009E739B"/>
    <w:rsid w:val="009F2B7B"/>
    <w:rsid w:val="00A02BA5"/>
    <w:rsid w:val="00A02C62"/>
    <w:rsid w:val="00A20A8D"/>
    <w:rsid w:val="00A21E8B"/>
    <w:rsid w:val="00A314C2"/>
    <w:rsid w:val="00A42BC9"/>
    <w:rsid w:val="00A46690"/>
    <w:rsid w:val="00A510AA"/>
    <w:rsid w:val="00A52860"/>
    <w:rsid w:val="00A7041A"/>
    <w:rsid w:val="00A7316C"/>
    <w:rsid w:val="00A90270"/>
    <w:rsid w:val="00A93ADB"/>
    <w:rsid w:val="00A93BBF"/>
    <w:rsid w:val="00A97469"/>
    <w:rsid w:val="00AA1E8E"/>
    <w:rsid w:val="00AA5BE7"/>
    <w:rsid w:val="00AB4869"/>
    <w:rsid w:val="00AC207C"/>
    <w:rsid w:val="00AE210A"/>
    <w:rsid w:val="00AE441A"/>
    <w:rsid w:val="00AE690B"/>
    <w:rsid w:val="00AF04D5"/>
    <w:rsid w:val="00AF1909"/>
    <w:rsid w:val="00AF2423"/>
    <w:rsid w:val="00AF67B1"/>
    <w:rsid w:val="00AF6888"/>
    <w:rsid w:val="00B036A1"/>
    <w:rsid w:val="00B039C5"/>
    <w:rsid w:val="00B03DF3"/>
    <w:rsid w:val="00B102E1"/>
    <w:rsid w:val="00B129D7"/>
    <w:rsid w:val="00B17E16"/>
    <w:rsid w:val="00B20245"/>
    <w:rsid w:val="00B203A5"/>
    <w:rsid w:val="00B233F1"/>
    <w:rsid w:val="00B236EA"/>
    <w:rsid w:val="00B25281"/>
    <w:rsid w:val="00B27AAE"/>
    <w:rsid w:val="00B33767"/>
    <w:rsid w:val="00B44617"/>
    <w:rsid w:val="00B45DDC"/>
    <w:rsid w:val="00B466E3"/>
    <w:rsid w:val="00B5214E"/>
    <w:rsid w:val="00B52EA5"/>
    <w:rsid w:val="00B6596C"/>
    <w:rsid w:val="00B665A8"/>
    <w:rsid w:val="00B67B70"/>
    <w:rsid w:val="00B703C0"/>
    <w:rsid w:val="00B811DA"/>
    <w:rsid w:val="00B86A6A"/>
    <w:rsid w:val="00B90678"/>
    <w:rsid w:val="00B9143B"/>
    <w:rsid w:val="00B918FE"/>
    <w:rsid w:val="00B92F72"/>
    <w:rsid w:val="00B969C6"/>
    <w:rsid w:val="00BA074E"/>
    <w:rsid w:val="00BA6473"/>
    <w:rsid w:val="00BB09BC"/>
    <w:rsid w:val="00BB137E"/>
    <w:rsid w:val="00BB2C00"/>
    <w:rsid w:val="00BB52CA"/>
    <w:rsid w:val="00BC24D3"/>
    <w:rsid w:val="00BC4CAF"/>
    <w:rsid w:val="00BC62FA"/>
    <w:rsid w:val="00BD0E35"/>
    <w:rsid w:val="00BD3A5F"/>
    <w:rsid w:val="00BD441A"/>
    <w:rsid w:val="00BD6333"/>
    <w:rsid w:val="00BE0196"/>
    <w:rsid w:val="00BE2DFA"/>
    <w:rsid w:val="00BF4E89"/>
    <w:rsid w:val="00C1183A"/>
    <w:rsid w:val="00C11C65"/>
    <w:rsid w:val="00C1263A"/>
    <w:rsid w:val="00C12FBB"/>
    <w:rsid w:val="00C14BE0"/>
    <w:rsid w:val="00C303D4"/>
    <w:rsid w:val="00C42E1A"/>
    <w:rsid w:val="00C473F5"/>
    <w:rsid w:val="00C47653"/>
    <w:rsid w:val="00C47A6B"/>
    <w:rsid w:val="00C5412C"/>
    <w:rsid w:val="00C64D7F"/>
    <w:rsid w:val="00C65DC3"/>
    <w:rsid w:val="00C7491A"/>
    <w:rsid w:val="00C83C1C"/>
    <w:rsid w:val="00C875D4"/>
    <w:rsid w:val="00C90F53"/>
    <w:rsid w:val="00C93F71"/>
    <w:rsid w:val="00C95209"/>
    <w:rsid w:val="00C97A85"/>
    <w:rsid w:val="00CB4C79"/>
    <w:rsid w:val="00CC3492"/>
    <w:rsid w:val="00CD1A21"/>
    <w:rsid w:val="00CD21C7"/>
    <w:rsid w:val="00CD3E98"/>
    <w:rsid w:val="00CD5B50"/>
    <w:rsid w:val="00CD62E2"/>
    <w:rsid w:val="00CE587B"/>
    <w:rsid w:val="00CE64F3"/>
    <w:rsid w:val="00CF0A74"/>
    <w:rsid w:val="00D053DF"/>
    <w:rsid w:val="00D15771"/>
    <w:rsid w:val="00D2004C"/>
    <w:rsid w:val="00D21F5E"/>
    <w:rsid w:val="00D2403E"/>
    <w:rsid w:val="00D265E5"/>
    <w:rsid w:val="00D27271"/>
    <w:rsid w:val="00D37DA6"/>
    <w:rsid w:val="00D533BB"/>
    <w:rsid w:val="00D5458C"/>
    <w:rsid w:val="00D56D72"/>
    <w:rsid w:val="00D715BC"/>
    <w:rsid w:val="00D7163B"/>
    <w:rsid w:val="00D72BCB"/>
    <w:rsid w:val="00D76FE4"/>
    <w:rsid w:val="00D843E4"/>
    <w:rsid w:val="00D85B32"/>
    <w:rsid w:val="00DA1FE9"/>
    <w:rsid w:val="00DA6833"/>
    <w:rsid w:val="00DA7285"/>
    <w:rsid w:val="00DC08DA"/>
    <w:rsid w:val="00DC26CC"/>
    <w:rsid w:val="00DC48C0"/>
    <w:rsid w:val="00DD2C1D"/>
    <w:rsid w:val="00DD3CF4"/>
    <w:rsid w:val="00DD59B1"/>
    <w:rsid w:val="00DD7BE9"/>
    <w:rsid w:val="00DE1179"/>
    <w:rsid w:val="00DE1A38"/>
    <w:rsid w:val="00DE1EA2"/>
    <w:rsid w:val="00DF2956"/>
    <w:rsid w:val="00E002C2"/>
    <w:rsid w:val="00E00D2A"/>
    <w:rsid w:val="00E057DB"/>
    <w:rsid w:val="00E111A3"/>
    <w:rsid w:val="00E122D1"/>
    <w:rsid w:val="00E20DD8"/>
    <w:rsid w:val="00E23E62"/>
    <w:rsid w:val="00E24FA5"/>
    <w:rsid w:val="00E318C5"/>
    <w:rsid w:val="00E36404"/>
    <w:rsid w:val="00E37B68"/>
    <w:rsid w:val="00E51B8F"/>
    <w:rsid w:val="00E5304D"/>
    <w:rsid w:val="00E536B4"/>
    <w:rsid w:val="00E55142"/>
    <w:rsid w:val="00E563B7"/>
    <w:rsid w:val="00E61E02"/>
    <w:rsid w:val="00E62FC0"/>
    <w:rsid w:val="00E636D4"/>
    <w:rsid w:val="00E745C6"/>
    <w:rsid w:val="00E74DF3"/>
    <w:rsid w:val="00E76E41"/>
    <w:rsid w:val="00E80527"/>
    <w:rsid w:val="00E843EE"/>
    <w:rsid w:val="00E90F03"/>
    <w:rsid w:val="00E92401"/>
    <w:rsid w:val="00E924FC"/>
    <w:rsid w:val="00E92CE4"/>
    <w:rsid w:val="00E962EA"/>
    <w:rsid w:val="00EB059B"/>
    <w:rsid w:val="00EB0A0F"/>
    <w:rsid w:val="00EB7D98"/>
    <w:rsid w:val="00EC5127"/>
    <w:rsid w:val="00EC582E"/>
    <w:rsid w:val="00EE4733"/>
    <w:rsid w:val="00EF1448"/>
    <w:rsid w:val="00EF2FE6"/>
    <w:rsid w:val="00EF7438"/>
    <w:rsid w:val="00EF7B82"/>
    <w:rsid w:val="00F04CF3"/>
    <w:rsid w:val="00F05E8C"/>
    <w:rsid w:val="00F07088"/>
    <w:rsid w:val="00F1125D"/>
    <w:rsid w:val="00F155A2"/>
    <w:rsid w:val="00F34A34"/>
    <w:rsid w:val="00F352CE"/>
    <w:rsid w:val="00F35E8F"/>
    <w:rsid w:val="00F367E1"/>
    <w:rsid w:val="00F36CC5"/>
    <w:rsid w:val="00F41BE0"/>
    <w:rsid w:val="00F42143"/>
    <w:rsid w:val="00F43DA0"/>
    <w:rsid w:val="00F476B8"/>
    <w:rsid w:val="00F650BC"/>
    <w:rsid w:val="00F7607B"/>
    <w:rsid w:val="00F76A24"/>
    <w:rsid w:val="00F80FBC"/>
    <w:rsid w:val="00F84F0F"/>
    <w:rsid w:val="00F933A3"/>
    <w:rsid w:val="00F934C8"/>
    <w:rsid w:val="00FA19C1"/>
    <w:rsid w:val="00FA4BC8"/>
    <w:rsid w:val="00FA5574"/>
    <w:rsid w:val="00FA744B"/>
    <w:rsid w:val="00FB284A"/>
    <w:rsid w:val="00FB68B9"/>
    <w:rsid w:val="00FB7412"/>
    <w:rsid w:val="00FC26CD"/>
    <w:rsid w:val="00FC2B4C"/>
    <w:rsid w:val="00FD2BE5"/>
    <w:rsid w:val="00FE53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09E0"/>
  <w15:docId w15:val="{2FD487D3-2AAD-4510-9AEF-B811D005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0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3421"/>
    <w:pPr>
      <w:tabs>
        <w:tab w:val="center" w:pos="4536"/>
        <w:tab w:val="right" w:pos="9072"/>
      </w:tabs>
    </w:pPr>
  </w:style>
  <w:style w:type="paragraph" w:styleId="Footer">
    <w:name w:val="footer"/>
    <w:basedOn w:val="Normal"/>
    <w:rsid w:val="00203421"/>
    <w:pPr>
      <w:tabs>
        <w:tab w:val="center" w:pos="4536"/>
        <w:tab w:val="right" w:pos="9072"/>
      </w:tabs>
    </w:pPr>
  </w:style>
  <w:style w:type="paragraph" w:styleId="ListParagraph">
    <w:name w:val="List Paragraph"/>
    <w:basedOn w:val="Normal"/>
    <w:uiPriority w:val="34"/>
    <w:qFormat/>
    <w:rsid w:val="00982611"/>
    <w:pPr>
      <w:spacing w:before="100" w:beforeAutospacing="1" w:after="100" w:afterAutospacing="1"/>
    </w:pPr>
  </w:style>
  <w:style w:type="character" w:styleId="Hyperlink">
    <w:name w:val="Hyperlink"/>
    <w:basedOn w:val="DefaultParagraphFont"/>
    <w:uiPriority w:val="99"/>
    <w:unhideWhenUsed/>
    <w:rsid w:val="00E5304D"/>
    <w:rPr>
      <w:color w:val="0563C1" w:themeColor="hyperlink"/>
      <w:u w:val="single"/>
    </w:rPr>
  </w:style>
  <w:style w:type="paragraph" w:styleId="BalloonText">
    <w:name w:val="Balloon Text"/>
    <w:basedOn w:val="Normal"/>
    <w:link w:val="BalloonTextChar"/>
    <w:uiPriority w:val="99"/>
    <w:semiHidden/>
    <w:unhideWhenUsed/>
    <w:rsid w:val="00533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33"/>
    <w:rPr>
      <w:rFonts w:ascii="Segoe UI" w:eastAsia="Times New Roman" w:hAnsi="Segoe UI" w:cs="Segoe UI"/>
      <w:sz w:val="18"/>
      <w:szCs w:val="18"/>
    </w:rPr>
  </w:style>
  <w:style w:type="paragraph" w:styleId="NoSpacing">
    <w:name w:val="No Spacing"/>
    <w:uiPriority w:val="1"/>
    <w:qFormat/>
    <w:rsid w:val="00CD5B50"/>
    <w:rPr>
      <w:rFonts w:eastAsia="Times New Roman"/>
      <w:sz w:val="24"/>
      <w:szCs w:val="24"/>
    </w:rPr>
  </w:style>
  <w:style w:type="character" w:styleId="Strong">
    <w:name w:val="Strong"/>
    <w:basedOn w:val="DefaultParagraphFont"/>
    <w:uiPriority w:val="22"/>
    <w:qFormat/>
    <w:rsid w:val="00183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505">
      <w:bodyDiv w:val="1"/>
      <w:marLeft w:val="0"/>
      <w:marRight w:val="0"/>
      <w:marTop w:val="0"/>
      <w:marBottom w:val="0"/>
      <w:divBdr>
        <w:top w:val="none" w:sz="0" w:space="0" w:color="auto"/>
        <w:left w:val="none" w:sz="0" w:space="0" w:color="auto"/>
        <w:bottom w:val="none" w:sz="0" w:space="0" w:color="auto"/>
        <w:right w:val="none" w:sz="0" w:space="0" w:color="auto"/>
      </w:divBdr>
    </w:div>
    <w:div w:id="56441884">
      <w:bodyDiv w:val="1"/>
      <w:marLeft w:val="0"/>
      <w:marRight w:val="0"/>
      <w:marTop w:val="0"/>
      <w:marBottom w:val="0"/>
      <w:divBdr>
        <w:top w:val="none" w:sz="0" w:space="0" w:color="auto"/>
        <w:left w:val="none" w:sz="0" w:space="0" w:color="auto"/>
        <w:bottom w:val="none" w:sz="0" w:space="0" w:color="auto"/>
        <w:right w:val="none" w:sz="0" w:space="0" w:color="auto"/>
      </w:divBdr>
    </w:div>
    <w:div w:id="128330389">
      <w:bodyDiv w:val="1"/>
      <w:marLeft w:val="0"/>
      <w:marRight w:val="0"/>
      <w:marTop w:val="0"/>
      <w:marBottom w:val="0"/>
      <w:divBdr>
        <w:top w:val="none" w:sz="0" w:space="0" w:color="auto"/>
        <w:left w:val="none" w:sz="0" w:space="0" w:color="auto"/>
        <w:bottom w:val="none" w:sz="0" w:space="0" w:color="auto"/>
        <w:right w:val="none" w:sz="0" w:space="0" w:color="auto"/>
      </w:divBdr>
    </w:div>
    <w:div w:id="166292879">
      <w:bodyDiv w:val="1"/>
      <w:marLeft w:val="0"/>
      <w:marRight w:val="0"/>
      <w:marTop w:val="0"/>
      <w:marBottom w:val="0"/>
      <w:divBdr>
        <w:top w:val="none" w:sz="0" w:space="0" w:color="auto"/>
        <w:left w:val="none" w:sz="0" w:space="0" w:color="auto"/>
        <w:bottom w:val="none" w:sz="0" w:space="0" w:color="auto"/>
        <w:right w:val="none" w:sz="0" w:space="0" w:color="auto"/>
      </w:divBdr>
    </w:div>
    <w:div w:id="236021128">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400952136">
      <w:bodyDiv w:val="1"/>
      <w:marLeft w:val="0"/>
      <w:marRight w:val="0"/>
      <w:marTop w:val="0"/>
      <w:marBottom w:val="0"/>
      <w:divBdr>
        <w:top w:val="none" w:sz="0" w:space="0" w:color="auto"/>
        <w:left w:val="none" w:sz="0" w:space="0" w:color="auto"/>
        <w:bottom w:val="none" w:sz="0" w:space="0" w:color="auto"/>
        <w:right w:val="none" w:sz="0" w:space="0" w:color="auto"/>
      </w:divBdr>
    </w:div>
    <w:div w:id="1177887497">
      <w:bodyDiv w:val="1"/>
      <w:marLeft w:val="0"/>
      <w:marRight w:val="0"/>
      <w:marTop w:val="0"/>
      <w:marBottom w:val="0"/>
      <w:divBdr>
        <w:top w:val="none" w:sz="0" w:space="0" w:color="auto"/>
        <w:left w:val="none" w:sz="0" w:space="0" w:color="auto"/>
        <w:bottom w:val="none" w:sz="0" w:space="0" w:color="auto"/>
        <w:right w:val="none" w:sz="0" w:space="0" w:color="auto"/>
      </w:divBdr>
    </w:div>
    <w:div w:id="1187016805">
      <w:bodyDiv w:val="1"/>
      <w:marLeft w:val="0"/>
      <w:marRight w:val="0"/>
      <w:marTop w:val="0"/>
      <w:marBottom w:val="0"/>
      <w:divBdr>
        <w:top w:val="none" w:sz="0" w:space="0" w:color="auto"/>
        <w:left w:val="none" w:sz="0" w:space="0" w:color="auto"/>
        <w:bottom w:val="none" w:sz="0" w:space="0" w:color="auto"/>
        <w:right w:val="none" w:sz="0" w:space="0" w:color="auto"/>
      </w:divBdr>
    </w:div>
    <w:div w:id="1382098028">
      <w:bodyDiv w:val="1"/>
      <w:marLeft w:val="0"/>
      <w:marRight w:val="0"/>
      <w:marTop w:val="0"/>
      <w:marBottom w:val="0"/>
      <w:divBdr>
        <w:top w:val="none" w:sz="0" w:space="0" w:color="auto"/>
        <w:left w:val="none" w:sz="0" w:space="0" w:color="auto"/>
        <w:bottom w:val="none" w:sz="0" w:space="0" w:color="auto"/>
        <w:right w:val="none" w:sz="0" w:space="0" w:color="auto"/>
      </w:divBdr>
    </w:div>
    <w:div w:id="1465390613">
      <w:bodyDiv w:val="1"/>
      <w:marLeft w:val="0"/>
      <w:marRight w:val="0"/>
      <w:marTop w:val="0"/>
      <w:marBottom w:val="0"/>
      <w:divBdr>
        <w:top w:val="none" w:sz="0" w:space="0" w:color="auto"/>
        <w:left w:val="none" w:sz="0" w:space="0" w:color="auto"/>
        <w:bottom w:val="none" w:sz="0" w:space="0" w:color="auto"/>
        <w:right w:val="none" w:sz="0" w:space="0" w:color="auto"/>
      </w:divBdr>
    </w:div>
    <w:div w:id="1479373514">
      <w:bodyDiv w:val="1"/>
      <w:marLeft w:val="0"/>
      <w:marRight w:val="0"/>
      <w:marTop w:val="0"/>
      <w:marBottom w:val="0"/>
      <w:divBdr>
        <w:top w:val="none" w:sz="0" w:space="0" w:color="auto"/>
        <w:left w:val="none" w:sz="0" w:space="0" w:color="auto"/>
        <w:bottom w:val="none" w:sz="0" w:space="0" w:color="auto"/>
        <w:right w:val="none" w:sz="0" w:space="0" w:color="auto"/>
      </w:divBdr>
    </w:div>
    <w:div w:id="1494832980">
      <w:bodyDiv w:val="1"/>
      <w:marLeft w:val="0"/>
      <w:marRight w:val="0"/>
      <w:marTop w:val="0"/>
      <w:marBottom w:val="0"/>
      <w:divBdr>
        <w:top w:val="none" w:sz="0" w:space="0" w:color="auto"/>
        <w:left w:val="none" w:sz="0" w:space="0" w:color="auto"/>
        <w:bottom w:val="none" w:sz="0" w:space="0" w:color="auto"/>
        <w:right w:val="none" w:sz="0" w:space="0" w:color="auto"/>
      </w:divBdr>
    </w:div>
    <w:div w:id="1638140477">
      <w:bodyDiv w:val="1"/>
      <w:marLeft w:val="0"/>
      <w:marRight w:val="0"/>
      <w:marTop w:val="0"/>
      <w:marBottom w:val="0"/>
      <w:divBdr>
        <w:top w:val="none" w:sz="0" w:space="0" w:color="auto"/>
        <w:left w:val="none" w:sz="0" w:space="0" w:color="auto"/>
        <w:bottom w:val="none" w:sz="0" w:space="0" w:color="auto"/>
        <w:right w:val="none" w:sz="0" w:space="0" w:color="auto"/>
      </w:divBdr>
    </w:div>
    <w:div w:id="1971789591">
      <w:bodyDiv w:val="1"/>
      <w:marLeft w:val="0"/>
      <w:marRight w:val="0"/>
      <w:marTop w:val="0"/>
      <w:marBottom w:val="0"/>
      <w:divBdr>
        <w:top w:val="none" w:sz="0" w:space="0" w:color="auto"/>
        <w:left w:val="none" w:sz="0" w:space="0" w:color="auto"/>
        <w:bottom w:val="none" w:sz="0" w:space="0" w:color="auto"/>
        <w:right w:val="none" w:sz="0" w:space="0" w:color="auto"/>
      </w:divBdr>
    </w:div>
    <w:div w:id="21204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F206-90E3-D94E-8177-DF4B1FE7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409</Words>
  <Characters>2335</Characters>
  <Application>Microsoft Macintosh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KOORDINACIJA ZDRAVNIŠKIH ORGANIZACIJ (KZO)</vt:lpstr>
      <vt:lpstr>KOORDINACIJA ZDRAVNIŠKIH ORGANIZACIJ (KZO)</vt:lpstr>
    </vt:vector>
  </TitlesOfParts>
  <Company>SZZZZS</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KOORDINACIJA ZDRAVNIŠKIH ORGANIZACIJ (KZO)</dc:title>
  <dc:creator>Andreja</dc:creator>
  <cp:lastModifiedBy>Microsoft Office User</cp:lastModifiedBy>
  <cp:revision>10</cp:revision>
  <cp:lastPrinted>2020-05-29T08:49:00Z</cp:lastPrinted>
  <dcterms:created xsi:type="dcterms:W3CDTF">2020-05-29T08:34:00Z</dcterms:created>
  <dcterms:modified xsi:type="dcterms:W3CDTF">2020-06-01T14:04:00Z</dcterms:modified>
</cp:coreProperties>
</file>