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92" w:rsidRPr="00A31316" w:rsidRDefault="00526792" w:rsidP="00FF3CF7">
      <w:pPr>
        <w:jc w:val="center"/>
        <w:rPr>
          <w:b/>
          <w:szCs w:val="24"/>
        </w:rPr>
      </w:pPr>
      <w:bookmarkStart w:id="0" w:name="_GoBack"/>
      <w:bookmarkEnd w:id="0"/>
      <w:r w:rsidRPr="00A31316">
        <w:rPr>
          <w:b/>
          <w:szCs w:val="24"/>
        </w:rPr>
        <w:t>PROGRAM</w:t>
      </w:r>
    </w:p>
    <w:p w:rsidR="00526792" w:rsidRPr="00A31316" w:rsidRDefault="00526792" w:rsidP="00526792">
      <w:pPr>
        <w:jc w:val="center"/>
        <w:rPr>
          <w:b/>
          <w:szCs w:val="24"/>
        </w:rPr>
      </w:pPr>
    </w:p>
    <w:p w:rsidR="00526792" w:rsidRPr="00A31316" w:rsidRDefault="00526792" w:rsidP="00526792">
      <w:pPr>
        <w:jc w:val="center"/>
        <w:rPr>
          <w:b/>
          <w:szCs w:val="24"/>
        </w:rPr>
      </w:pPr>
      <w:r w:rsidRPr="00A31316">
        <w:rPr>
          <w:b/>
          <w:szCs w:val="24"/>
        </w:rPr>
        <w:t xml:space="preserve">Strokovnih sestankov KIKN in Sekcije za klinično </w:t>
      </w:r>
      <w:proofErr w:type="spellStart"/>
      <w:r w:rsidRPr="00A31316">
        <w:rPr>
          <w:b/>
          <w:szCs w:val="24"/>
        </w:rPr>
        <w:t>nevr</w:t>
      </w:r>
      <w:r w:rsidR="00110FE0" w:rsidRPr="00A31316">
        <w:rPr>
          <w:b/>
          <w:szCs w:val="24"/>
        </w:rPr>
        <w:t>ofiziologijo</w:t>
      </w:r>
      <w:proofErr w:type="spellEnd"/>
      <w:r w:rsidR="00110FE0" w:rsidRPr="00A31316">
        <w:rPr>
          <w:b/>
          <w:szCs w:val="24"/>
        </w:rPr>
        <w:t xml:space="preserve"> pri SZD v letu 20</w:t>
      </w:r>
      <w:r w:rsidR="009F4AAC" w:rsidRPr="00A31316">
        <w:rPr>
          <w:b/>
          <w:szCs w:val="24"/>
        </w:rPr>
        <w:t>20</w:t>
      </w:r>
    </w:p>
    <w:tbl>
      <w:tblPr>
        <w:tblpPr w:leftFromText="141" w:rightFromText="141" w:vertAnchor="text" w:horzAnchor="margin" w:tblpY="516"/>
        <w:tblW w:w="73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5670"/>
      </w:tblGrid>
      <w:tr w:rsidR="00A31316" w:rsidRPr="00A31316" w:rsidTr="00A31316">
        <w:trPr>
          <w:trHeight w:val="1642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17. Januar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Default="00A31316" w:rsidP="00A31316">
            <w:pPr>
              <w:rPr>
                <w:i/>
                <w:iCs/>
                <w:szCs w:val="24"/>
              </w:rPr>
            </w:pPr>
            <w:r w:rsidRPr="00A31316">
              <w:rPr>
                <w:i/>
                <w:iCs/>
                <w:szCs w:val="24"/>
              </w:rPr>
              <w:t>Spalni januar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Leja Dolenc Grošelj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b/>
                <w:bCs/>
                <w:szCs w:val="24"/>
              </w:rPr>
              <w:t>Posledice nočnega in izmenskega dela na zdravje zdravnikov in medicinskih sester</w:t>
            </w:r>
          </w:p>
        </w:tc>
      </w:tr>
      <w:tr w:rsidR="00A31316" w:rsidRPr="00A31316" w:rsidTr="00A31316">
        <w:trPr>
          <w:trHeight w:val="1454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14. Februar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 xml:space="preserve">Gal Granda (skupno predavanje </w:t>
            </w:r>
            <w:r w:rsidRPr="00A31316">
              <w:rPr>
                <w:i/>
                <w:iCs/>
                <w:szCs w:val="24"/>
              </w:rPr>
              <w:t xml:space="preserve">Sekcije za </w:t>
            </w:r>
            <w:proofErr w:type="spellStart"/>
            <w:r w:rsidRPr="00A31316">
              <w:rPr>
                <w:i/>
                <w:iCs/>
                <w:szCs w:val="24"/>
              </w:rPr>
              <w:t>nevrofiziologijo</w:t>
            </w:r>
            <w:proofErr w:type="spellEnd"/>
            <w:r w:rsidRPr="00A31316">
              <w:rPr>
                <w:i/>
                <w:iCs/>
                <w:szCs w:val="24"/>
              </w:rPr>
              <w:t xml:space="preserve"> </w:t>
            </w:r>
            <w:r w:rsidRPr="00A31316">
              <w:rPr>
                <w:szCs w:val="24"/>
              </w:rPr>
              <w:t xml:space="preserve">in </w:t>
            </w:r>
            <w:r w:rsidRPr="00A31316">
              <w:rPr>
                <w:i/>
                <w:iCs/>
                <w:szCs w:val="24"/>
              </w:rPr>
              <w:t>Sekcije za epilepsijo</w:t>
            </w:r>
            <w:r w:rsidRPr="00A31316">
              <w:rPr>
                <w:szCs w:val="24"/>
              </w:rPr>
              <w:t>)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b/>
                <w:bCs/>
                <w:szCs w:val="24"/>
              </w:rPr>
              <w:t>ESES (</w:t>
            </w:r>
            <w:proofErr w:type="spellStart"/>
            <w:r w:rsidRPr="00A31316">
              <w:rPr>
                <w:b/>
                <w:bCs/>
                <w:szCs w:val="24"/>
              </w:rPr>
              <w:t>Electrical</w:t>
            </w:r>
            <w:proofErr w:type="spellEnd"/>
            <w:r w:rsidRPr="00A31316">
              <w:rPr>
                <w:b/>
                <w:bCs/>
                <w:szCs w:val="24"/>
              </w:rPr>
              <w:t xml:space="preserve"> status </w:t>
            </w:r>
            <w:proofErr w:type="spellStart"/>
            <w:r w:rsidRPr="00A31316">
              <w:rPr>
                <w:b/>
                <w:bCs/>
                <w:szCs w:val="24"/>
              </w:rPr>
              <w:t>epilepticus</w:t>
            </w:r>
            <w:proofErr w:type="spellEnd"/>
            <w:r w:rsidRPr="00A31316">
              <w:rPr>
                <w:b/>
                <w:bCs/>
                <w:szCs w:val="24"/>
              </w:rPr>
              <w:t xml:space="preserve"> </w:t>
            </w:r>
            <w:proofErr w:type="spellStart"/>
            <w:r w:rsidRPr="00A31316">
              <w:rPr>
                <w:b/>
                <w:bCs/>
                <w:szCs w:val="24"/>
              </w:rPr>
              <w:t>of</w:t>
            </w:r>
            <w:proofErr w:type="spellEnd"/>
            <w:r w:rsidRPr="00A31316">
              <w:rPr>
                <w:b/>
                <w:bCs/>
                <w:szCs w:val="24"/>
              </w:rPr>
              <w:t xml:space="preserve"> </w:t>
            </w:r>
            <w:proofErr w:type="spellStart"/>
            <w:r w:rsidRPr="00A31316">
              <w:rPr>
                <w:b/>
                <w:bCs/>
                <w:szCs w:val="24"/>
              </w:rPr>
              <w:t>sleep</w:t>
            </w:r>
            <w:proofErr w:type="spellEnd"/>
            <w:r w:rsidRPr="00A31316">
              <w:rPr>
                <w:b/>
                <w:bCs/>
                <w:szCs w:val="24"/>
              </w:rPr>
              <w:t>) pri odraslih?</w:t>
            </w:r>
          </w:p>
        </w:tc>
      </w:tr>
      <w:tr w:rsidR="00A31316" w:rsidRPr="00A31316" w:rsidTr="00A31316">
        <w:trPr>
          <w:trHeight w:val="114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20. Marec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Mojca Kirbiš</w:t>
            </w:r>
          </w:p>
          <w:p w:rsidR="00A31316" w:rsidRPr="00A31316" w:rsidRDefault="004A4FF9" w:rsidP="00A31316">
            <w:pPr>
              <w:rPr>
                <w:szCs w:val="24"/>
              </w:rPr>
            </w:pPr>
            <w:r w:rsidRPr="004A4FF9">
              <w:rPr>
                <w:b/>
                <w:bCs/>
                <w:szCs w:val="24"/>
              </w:rPr>
              <w:t>Nevrofiziološke preiskave avtonomnega živčnega sistema</w:t>
            </w:r>
          </w:p>
        </w:tc>
      </w:tr>
      <w:tr w:rsidR="00A31316" w:rsidRPr="00A31316" w:rsidTr="00A31316">
        <w:trPr>
          <w:trHeight w:val="76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17. April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Gregor Omejec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proofErr w:type="spellStart"/>
            <w:r w:rsidRPr="00A31316">
              <w:rPr>
                <w:b/>
                <w:bCs/>
                <w:szCs w:val="24"/>
              </w:rPr>
              <w:t>Ultrasonografija</w:t>
            </w:r>
            <w:proofErr w:type="spellEnd"/>
            <w:r w:rsidRPr="00A31316">
              <w:rPr>
                <w:b/>
                <w:bCs/>
                <w:szCs w:val="24"/>
              </w:rPr>
              <w:t xml:space="preserve"> mišic</w:t>
            </w:r>
          </w:p>
        </w:tc>
      </w:tr>
      <w:tr w:rsidR="00A31316" w:rsidRPr="00A31316" w:rsidTr="00A31316">
        <w:trPr>
          <w:trHeight w:val="114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15. Maj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i/>
                <w:iCs/>
                <w:szCs w:val="24"/>
              </w:rPr>
              <w:t>Pediatrični maj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Mirjana Perkovič Benedik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b/>
                <w:bCs/>
                <w:szCs w:val="24"/>
              </w:rPr>
              <w:t>Sodobni izzivi v obravnavi absenc</w:t>
            </w:r>
          </w:p>
        </w:tc>
      </w:tr>
      <w:tr w:rsidR="00A31316" w:rsidRPr="00A31316" w:rsidTr="00A31316">
        <w:trPr>
          <w:trHeight w:val="114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12. Junij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Zoran Rodi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proofErr w:type="spellStart"/>
            <w:r w:rsidRPr="00A31316">
              <w:rPr>
                <w:b/>
                <w:bCs/>
                <w:szCs w:val="24"/>
              </w:rPr>
              <w:t>Nevrofiziologija</w:t>
            </w:r>
            <w:proofErr w:type="spellEnd"/>
            <w:r w:rsidRPr="00A31316">
              <w:rPr>
                <w:b/>
                <w:bCs/>
                <w:szCs w:val="24"/>
              </w:rPr>
              <w:t xml:space="preserve"> v operacijski dvorani - kaj počnemo in kako?</w:t>
            </w:r>
          </w:p>
        </w:tc>
      </w:tr>
      <w:tr w:rsidR="00A31316" w:rsidRPr="00A31316" w:rsidTr="00A31316">
        <w:trPr>
          <w:trHeight w:val="38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18. September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b/>
                <w:bCs/>
                <w:szCs w:val="24"/>
              </w:rPr>
              <w:t>Letni sestanek nevrofizioloških asistentk/asistentov</w:t>
            </w:r>
          </w:p>
        </w:tc>
      </w:tr>
      <w:tr w:rsidR="00A31316" w:rsidRPr="00A31316" w:rsidTr="00A31316">
        <w:trPr>
          <w:trHeight w:val="76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16. Oktober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Melita Rotar</w:t>
            </w:r>
          </w:p>
          <w:p w:rsidR="00A31316" w:rsidRPr="004A4FF9" w:rsidRDefault="004A4FF9" w:rsidP="004A4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</w:rPr>
            </w:pPr>
            <w:r w:rsidRPr="004A4FF9">
              <w:rPr>
                <w:b/>
                <w:bCs/>
                <w:szCs w:val="24"/>
              </w:rPr>
              <w:t xml:space="preserve">Sakralna </w:t>
            </w:r>
            <w:proofErr w:type="spellStart"/>
            <w:r w:rsidRPr="004A4FF9">
              <w:rPr>
                <w:b/>
                <w:bCs/>
                <w:szCs w:val="24"/>
              </w:rPr>
              <w:t>nevromodulacija</w:t>
            </w:r>
            <w:proofErr w:type="spellEnd"/>
            <w:r w:rsidRPr="004A4FF9">
              <w:rPr>
                <w:b/>
                <w:bCs/>
                <w:szCs w:val="24"/>
              </w:rPr>
              <w:t xml:space="preserve"> - naše izkušnje</w:t>
            </w:r>
          </w:p>
        </w:tc>
      </w:tr>
      <w:tr w:rsidR="00A31316" w:rsidRPr="00A31316" w:rsidTr="00A31316">
        <w:trPr>
          <w:trHeight w:val="76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20. November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 xml:space="preserve">Karin </w:t>
            </w:r>
            <w:proofErr w:type="spellStart"/>
            <w:r w:rsidRPr="00A31316">
              <w:rPr>
                <w:szCs w:val="24"/>
              </w:rPr>
              <w:t>Writzl</w:t>
            </w:r>
            <w:proofErr w:type="spellEnd"/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b/>
                <w:bCs/>
                <w:szCs w:val="24"/>
              </w:rPr>
              <w:t xml:space="preserve">Genetika </w:t>
            </w:r>
            <w:proofErr w:type="spellStart"/>
            <w:r w:rsidRPr="00A31316">
              <w:rPr>
                <w:b/>
                <w:bCs/>
                <w:szCs w:val="24"/>
              </w:rPr>
              <w:t>živčnomišičnih</w:t>
            </w:r>
            <w:proofErr w:type="spellEnd"/>
            <w:r w:rsidRPr="00A31316">
              <w:rPr>
                <w:b/>
                <w:bCs/>
                <w:szCs w:val="24"/>
              </w:rPr>
              <w:t xml:space="preserve"> bolezni</w:t>
            </w:r>
          </w:p>
        </w:tc>
      </w:tr>
      <w:tr w:rsidR="00A31316" w:rsidRPr="00A31316" w:rsidTr="00A31316">
        <w:trPr>
          <w:trHeight w:val="760"/>
        </w:trPr>
        <w:tc>
          <w:tcPr>
            <w:tcW w:w="1691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>18. December</w:t>
            </w:r>
          </w:p>
        </w:tc>
        <w:tc>
          <w:tcPr>
            <w:tcW w:w="5670" w:type="dxa"/>
            <w:tcBorders>
              <w:top w:val="single" w:sz="8" w:space="0" w:color="040404"/>
              <w:left w:val="single" w:sz="8" w:space="0" w:color="040404"/>
              <w:bottom w:val="single" w:sz="8" w:space="0" w:color="040404"/>
              <w:right w:val="single" w:sz="8" w:space="0" w:color="040404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szCs w:val="24"/>
              </w:rPr>
              <w:t xml:space="preserve">Janez Zidar </w:t>
            </w:r>
          </w:p>
          <w:p w:rsidR="00A31316" w:rsidRPr="00A31316" w:rsidRDefault="00A31316" w:rsidP="00A31316">
            <w:pPr>
              <w:rPr>
                <w:szCs w:val="24"/>
              </w:rPr>
            </w:pPr>
            <w:r w:rsidRPr="00A31316">
              <w:rPr>
                <w:b/>
                <w:bCs/>
                <w:szCs w:val="24"/>
              </w:rPr>
              <w:t>Zanimivi klinični primeri iz iztekajočega se leta</w:t>
            </w:r>
          </w:p>
        </w:tc>
      </w:tr>
    </w:tbl>
    <w:p w:rsidR="00526792" w:rsidRPr="00A31316" w:rsidRDefault="00526792" w:rsidP="00526792">
      <w:pPr>
        <w:rPr>
          <w:b/>
          <w:szCs w:val="24"/>
        </w:rPr>
      </w:pPr>
    </w:p>
    <w:p w:rsidR="009F4AAC" w:rsidRPr="00A31316" w:rsidRDefault="009F4AAC" w:rsidP="00526792">
      <w:pPr>
        <w:rPr>
          <w:szCs w:val="24"/>
        </w:rPr>
      </w:pPr>
    </w:p>
    <w:p w:rsidR="00526792" w:rsidRPr="00A31316" w:rsidRDefault="00526792" w:rsidP="009F4AAC">
      <w:pPr>
        <w:jc w:val="center"/>
        <w:rPr>
          <w:szCs w:val="24"/>
        </w:rPr>
      </w:pPr>
      <w:r w:rsidRPr="00A31316">
        <w:rPr>
          <w:szCs w:val="24"/>
        </w:rPr>
        <w:t xml:space="preserve">Večina srečanj bo potekala </w:t>
      </w:r>
      <w:r w:rsidRPr="00A31316">
        <w:rPr>
          <w:b/>
          <w:szCs w:val="24"/>
        </w:rPr>
        <w:t>ob 12h v Seminarju v kleti nove Nevrološke klinike.</w:t>
      </w:r>
    </w:p>
    <w:p w:rsidR="009F4AAC" w:rsidRPr="00A31316" w:rsidRDefault="009F4AAC" w:rsidP="009F4AAC">
      <w:pPr>
        <w:pStyle w:val="Glava"/>
        <w:tabs>
          <w:tab w:val="left" w:pos="720"/>
        </w:tabs>
        <w:ind w:left="2160" w:firstLine="720"/>
        <w:jc w:val="center"/>
        <w:rPr>
          <w:szCs w:val="24"/>
        </w:rPr>
      </w:pPr>
    </w:p>
    <w:p w:rsidR="009F4AAC" w:rsidRPr="00A31316" w:rsidRDefault="00526792" w:rsidP="009F4AAC">
      <w:pPr>
        <w:pStyle w:val="Glava"/>
        <w:tabs>
          <w:tab w:val="left" w:pos="720"/>
        </w:tabs>
        <w:jc w:val="center"/>
        <w:rPr>
          <w:b/>
          <w:szCs w:val="24"/>
        </w:rPr>
      </w:pPr>
      <w:r w:rsidRPr="00A31316">
        <w:rPr>
          <w:b/>
          <w:szCs w:val="24"/>
        </w:rPr>
        <w:t>Vljudno vabljeni!</w:t>
      </w:r>
    </w:p>
    <w:p w:rsidR="009F4AAC" w:rsidRPr="00A31316" w:rsidRDefault="009F4AAC" w:rsidP="009F4AAC">
      <w:pPr>
        <w:pStyle w:val="Glava"/>
        <w:tabs>
          <w:tab w:val="left" w:pos="720"/>
        </w:tabs>
        <w:ind w:left="2160" w:firstLine="720"/>
        <w:jc w:val="center"/>
        <w:rPr>
          <w:szCs w:val="24"/>
        </w:rPr>
      </w:pPr>
    </w:p>
    <w:p w:rsidR="001E3EBD" w:rsidRPr="00A31316" w:rsidRDefault="00072EA0" w:rsidP="009F4AAC">
      <w:pPr>
        <w:pStyle w:val="Glava"/>
        <w:tabs>
          <w:tab w:val="left" w:pos="720"/>
        </w:tabs>
        <w:jc w:val="center"/>
        <w:rPr>
          <w:szCs w:val="24"/>
        </w:rPr>
      </w:pPr>
      <w:r w:rsidRPr="00A31316">
        <w:rPr>
          <w:szCs w:val="24"/>
        </w:rPr>
        <w:t>Lea</w:t>
      </w:r>
      <w:r w:rsidR="00526792" w:rsidRPr="00A31316">
        <w:rPr>
          <w:szCs w:val="24"/>
        </w:rPr>
        <w:t xml:space="preserve"> </w:t>
      </w:r>
      <w:r w:rsidRPr="00A31316">
        <w:rPr>
          <w:szCs w:val="24"/>
        </w:rPr>
        <w:t>Leonardis</w:t>
      </w:r>
    </w:p>
    <w:sectPr w:rsidR="001E3EBD" w:rsidRPr="00A31316" w:rsidSect="00CD3274">
      <w:headerReference w:type="even" r:id="rId7"/>
      <w:footerReference w:type="even" r:id="rId8"/>
      <w:type w:val="evenPage"/>
      <w:pgSz w:w="11907" w:h="16840" w:code="9"/>
      <w:pgMar w:top="1701" w:right="992" w:bottom="709" w:left="34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D0" w:rsidRDefault="007B3BD0">
      <w:r>
        <w:separator/>
      </w:r>
    </w:p>
  </w:endnote>
  <w:endnote w:type="continuationSeparator" w:id="0">
    <w:p w:rsidR="007B3BD0" w:rsidRDefault="007B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enguinLight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BD" w:rsidRDefault="00072EA0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-931545</wp:posOffset>
              </wp:positionV>
              <wp:extent cx="326390" cy="9417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390" cy="94170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EBD" w:rsidRDefault="001E3EBD">
                          <w:pPr>
                            <w:rPr>
                              <w:rFonts w:ascii="PenguinLight" w:hAnsi="PenguinLight"/>
                              <w:sz w:val="40"/>
                            </w:rPr>
                          </w:pPr>
                          <w:r>
                            <w:rPr>
                              <w:rFonts w:ascii="PenguinLight" w:hAnsi="PenguinLight"/>
                              <w:sz w:val="40"/>
                            </w:rPr>
                            <w:t>S</w:t>
                          </w:r>
                        </w:p>
                        <w:p w:rsidR="001E3EBD" w:rsidRDefault="001E3EBD">
                          <w:pPr>
                            <w:rPr>
                              <w:rFonts w:ascii="PenguinLight" w:hAnsi="PenguinLight"/>
                              <w:sz w:val="40"/>
                            </w:rPr>
                          </w:pPr>
                          <w:r>
                            <w:rPr>
                              <w:rFonts w:ascii="PenguinLight" w:hAnsi="PenguinLight"/>
                              <w:sz w:val="40"/>
                            </w:rPr>
                            <w:t>K</w:t>
                          </w:r>
                        </w:p>
                        <w:p w:rsidR="001E3EBD" w:rsidRDefault="001E3EBD">
                          <w:r>
                            <w:rPr>
                              <w:rFonts w:ascii="PenguinLight" w:hAnsi="PenguinLight"/>
                              <w:sz w:val="4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-85.1pt;margin-top:-73.35pt;width:25.7pt;height:7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" o:allowincell="f" fillcolor="#f2f2f2" stroked="f" strokeweight="0">
              <v:textbox inset="0,0,0,0">
                <w:txbxContent>
                  <w:p w:rsidR="001E3EBD" w:rsidRDefault="001E3EBD">
                    <w:pPr>
                      <w:rPr>
                        <w:rFonts w:ascii="PenguinLight" w:hAnsi="PenguinLight"/>
                        <w:sz w:val="40"/>
                      </w:rPr>
                    </w:pPr>
                    <w:r>
                      <w:rPr>
                        <w:rFonts w:ascii="PenguinLight" w:hAnsi="PenguinLight"/>
                        <w:sz w:val="40"/>
                      </w:rPr>
                      <w:t>S</w:t>
                    </w:r>
                  </w:p>
                  <w:p w:rsidR="001E3EBD" w:rsidRDefault="001E3EBD">
                    <w:pPr>
                      <w:rPr>
                        <w:rFonts w:ascii="PenguinLight" w:hAnsi="PenguinLight"/>
                        <w:sz w:val="40"/>
                      </w:rPr>
                    </w:pPr>
                    <w:r>
                      <w:rPr>
                        <w:rFonts w:ascii="PenguinLight" w:hAnsi="PenguinLight"/>
                        <w:sz w:val="40"/>
                      </w:rPr>
                      <w:t>K</w:t>
                    </w:r>
                  </w:p>
                  <w:p w:rsidR="001E3EBD" w:rsidRDefault="001E3EBD">
                    <w:r>
                      <w:rPr>
                        <w:rFonts w:ascii="PenguinLight" w:hAnsi="PenguinLight"/>
                        <w:sz w:val="4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D0" w:rsidRDefault="007B3BD0">
      <w:r>
        <w:separator/>
      </w:r>
    </w:p>
  </w:footnote>
  <w:footnote w:type="continuationSeparator" w:id="0">
    <w:p w:rsidR="007B3BD0" w:rsidRDefault="007B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BD" w:rsidRDefault="00072EA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-1760220</wp:posOffset>
              </wp:positionH>
              <wp:positionV relativeFrom="paragraph">
                <wp:posOffset>-67310</wp:posOffset>
              </wp:positionV>
              <wp:extent cx="6765290" cy="4876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5290" cy="48768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EBD" w:rsidRDefault="001E3EBD">
                          <w:pPr>
                            <w:spacing w:before="120"/>
                            <w:ind w:left="1418" w:firstLine="567"/>
                            <w:jc w:val="center"/>
                            <w:rPr>
                              <w:rFonts w:ascii="PenguinLight CE" w:hAnsi="PenguinLight CE"/>
                              <w:sz w:val="13"/>
                            </w:rPr>
                          </w:pPr>
                          <w:r>
                            <w:rPr>
                              <w:rFonts w:ascii="PenguinLight CE" w:hAnsi="PenguinLight CE"/>
                              <w:sz w:val="13"/>
                            </w:rPr>
                            <w:t xml:space="preserve">Sedež: </w:t>
                          </w:r>
                          <w:r w:rsidR="00E86E5D">
                            <w:rPr>
                              <w:rFonts w:ascii="PenguinLight CE" w:hAnsi="PenguinLight CE"/>
                              <w:sz w:val="13"/>
                            </w:rPr>
                            <w:t>Klinični i</w:t>
                          </w:r>
                          <w:r>
                            <w:rPr>
                              <w:rFonts w:ascii="PenguinLight CE" w:hAnsi="PenguinLight CE"/>
                              <w:sz w:val="13"/>
                            </w:rPr>
                            <w:t xml:space="preserve">nštitut za klinično </w:t>
                          </w:r>
                          <w:proofErr w:type="spellStart"/>
                          <w:r>
                            <w:rPr>
                              <w:rFonts w:ascii="PenguinLight CE" w:hAnsi="PenguinLight CE"/>
                              <w:sz w:val="13"/>
                            </w:rPr>
                            <w:t>nevrofiziologijo</w:t>
                          </w:r>
                          <w:proofErr w:type="spellEnd"/>
                          <w:r>
                            <w:rPr>
                              <w:rFonts w:ascii="PenguinLight CE" w:hAnsi="PenguinLight CE"/>
                              <w:sz w:val="13"/>
                            </w:rPr>
                            <w:t>, Univerzitetni klinični center</w:t>
                          </w:r>
                          <w:r w:rsidR="00E86E5D">
                            <w:rPr>
                              <w:rFonts w:ascii="PenguinLight CE" w:hAnsi="PenguinLight CE"/>
                              <w:sz w:val="13"/>
                            </w:rPr>
                            <w:t xml:space="preserve"> Ljubljana, </w:t>
                          </w:r>
                          <w:r>
                            <w:rPr>
                              <w:rFonts w:ascii="PenguinLight CE" w:hAnsi="PenguinLight CE"/>
                              <w:sz w:val="13"/>
                            </w:rPr>
                            <w:t>1525</w:t>
                          </w:r>
                          <w:r w:rsidR="00E86E5D">
                            <w:rPr>
                              <w:rFonts w:ascii="PenguinLight CE" w:hAnsi="PenguinLight CE"/>
                              <w:sz w:val="13"/>
                            </w:rPr>
                            <w:t xml:space="preserve"> Ljubljana, Slovenija, tel. 01</w:t>
                          </w:r>
                          <w:r>
                            <w:rPr>
                              <w:rFonts w:ascii="PenguinLight CE" w:hAnsi="PenguinLight CE"/>
                              <w:sz w:val="13"/>
                            </w:rPr>
                            <w:t xml:space="preserve"> 522 150</w:t>
                          </w:r>
                          <w:r w:rsidR="00E86E5D">
                            <w:rPr>
                              <w:rFonts w:ascii="PenguinLight CE" w:hAnsi="PenguinLight CE"/>
                              <w:sz w:val="13"/>
                            </w:rPr>
                            <w:t>1</w:t>
                          </w:r>
                        </w:p>
                        <w:p w:rsidR="001E3EBD" w:rsidRDefault="001E3EBD">
                          <w:pPr>
                            <w:ind w:left="1418" w:firstLine="567"/>
                            <w:jc w:val="center"/>
                            <w:rPr>
                              <w:rFonts w:ascii="PenguinLight" w:hAnsi="PenguinLight"/>
                              <w:sz w:val="23"/>
                            </w:rPr>
                          </w:pPr>
                          <w:r>
                            <w:rPr>
                              <w:rFonts w:ascii="PenguinLight CE" w:hAnsi="PenguinLight CE"/>
                              <w:sz w:val="23"/>
                            </w:rPr>
                            <w:t>Sekcija za klinično</w:t>
                          </w:r>
                          <w:r>
                            <w:rPr>
                              <w:rFonts w:ascii="PenguinLight" w:hAnsi="PenguinLight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enguinLight" w:hAnsi="PenguinLight"/>
                              <w:sz w:val="23"/>
                            </w:rPr>
                            <w:t>nevrofiziologijo</w:t>
                          </w:r>
                          <w:proofErr w:type="spellEnd"/>
                          <w:r>
                            <w:rPr>
                              <w:rFonts w:ascii="PenguinLight" w:hAnsi="PenguinLight"/>
                              <w:sz w:val="23"/>
                            </w:rPr>
                            <w:t xml:space="preserve"> </w:t>
                          </w:r>
                          <w:r w:rsidR="003E497C">
                            <w:rPr>
                              <w:rFonts w:ascii="PenguinLight" w:hAnsi="PenguinLight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PenguinLight" w:hAnsi="PenguinLight"/>
                              <w:sz w:val="23"/>
                            </w:rPr>
                            <w:t>lovenskega zdravniškega društva</w:t>
                          </w:r>
                        </w:p>
                        <w:p w:rsidR="001E3EBD" w:rsidRDefault="001E3EBD">
                          <w:pPr>
                            <w:rPr>
                              <w:rFonts w:ascii="PenguinLight" w:hAnsi="PenguinLight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8.6pt;margin-top:-5.3pt;width:532.7pt;height:3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" o:allowincell="f" fillcolor="#f2f2f2" stroked="f" strokeweight="0">
              <v:textbox inset="0,0,0,0">
                <w:txbxContent>
                  <w:p w:rsidR="001E3EBD" w:rsidRDefault="001E3EBD">
                    <w:pPr>
                      <w:spacing w:before="120"/>
                      <w:ind w:left="1418" w:firstLine="567"/>
                      <w:jc w:val="center"/>
                      <w:rPr>
                        <w:rFonts w:ascii="PenguinLight CE" w:hAnsi="PenguinLight CE"/>
                        <w:sz w:val="13"/>
                      </w:rPr>
                    </w:pPr>
                    <w:r>
                      <w:rPr>
                        <w:rFonts w:ascii="PenguinLight CE" w:hAnsi="PenguinLight CE"/>
                        <w:sz w:val="13"/>
                      </w:rPr>
                      <w:t xml:space="preserve">Sedež: </w:t>
                    </w:r>
                    <w:r w:rsidR="00E86E5D">
                      <w:rPr>
                        <w:rFonts w:ascii="PenguinLight CE" w:hAnsi="PenguinLight CE"/>
                        <w:sz w:val="13"/>
                      </w:rPr>
                      <w:t>Klinični i</w:t>
                    </w:r>
                    <w:r>
                      <w:rPr>
                        <w:rFonts w:ascii="PenguinLight CE" w:hAnsi="PenguinLight CE"/>
                        <w:sz w:val="13"/>
                      </w:rPr>
                      <w:t xml:space="preserve">nštitut za klinično </w:t>
                    </w:r>
                    <w:proofErr w:type="spellStart"/>
                    <w:r>
                      <w:rPr>
                        <w:rFonts w:ascii="PenguinLight CE" w:hAnsi="PenguinLight CE"/>
                        <w:sz w:val="13"/>
                      </w:rPr>
                      <w:t>nevrofiziologijo</w:t>
                    </w:r>
                    <w:proofErr w:type="spellEnd"/>
                    <w:r>
                      <w:rPr>
                        <w:rFonts w:ascii="PenguinLight CE" w:hAnsi="PenguinLight CE"/>
                        <w:sz w:val="13"/>
                      </w:rPr>
                      <w:t>, Univerzitetni klinični center</w:t>
                    </w:r>
                    <w:r w:rsidR="00E86E5D">
                      <w:rPr>
                        <w:rFonts w:ascii="PenguinLight CE" w:hAnsi="PenguinLight CE"/>
                        <w:sz w:val="13"/>
                      </w:rPr>
                      <w:t xml:space="preserve"> Ljubljana, </w:t>
                    </w:r>
                    <w:r>
                      <w:rPr>
                        <w:rFonts w:ascii="PenguinLight CE" w:hAnsi="PenguinLight CE"/>
                        <w:sz w:val="13"/>
                      </w:rPr>
                      <w:t>1525</w:t>
                    </w:r>
                    <w:r w:rsidR="00E86E5D">
                      <w:rPr>
                        <w:rFonts w:ascii="PenguinLight CE" w:hAnsi="PenguinLight CE"/>
                        <w:sz w:val="13"/>
                      </w:rPr>
                      <w:t xml:space="preserve"> Ljubljana, Slovenija, tel. 01</w:t>
                    </w:r>
                    <w:r>
                      <w:rPr>
                        <w:rFonts w:ascii="PenguinLight CE" w:hAnsi="PenguinLight CE"/>
                        <w:sz w:val="13"/>
                      </w:rPr>
                      <w:t xml:space="preserve"> 522 150</w:t>
                    </w:r>
                    <w:r w:rsidR="00E86E5D">
                      <w:rPr>
                        <w:rFonts w:ascii="PenguinLight CE" w:hAnsi="PenguinLight CE"/>
                        <w:sz w:val="13"/>
                      </w:rPr>
                      <w:t>1</w:t>
                    </w:r>
                  </w:p>
                  <w:p w:rsidR="001E3EBD" w:rsidRDefault="001E3EBD">
                    <w:pPr>
                      <w:ind w:left="1418" w:firstLine="567"/>
                      <w:jc w:val="center"/>
                      <w:rPr>
                        <w:rFonts w:ascii="PenguinLight" w:hAnsi="PenguinLight"/>
                        <w:sz w:val="23"/>
                      </w:rPr>
                    </w:pPr>
                    <w:r>
                      <w:rPr>
                        <w:rFonts w:ascii="PenguinLight CE" w:hAnsi="PenguinLight CE"/>
                        <w:sz w:val="23"/>
                      </w:rPr>
                      <w:t>Sekcija za klinično</w:t>
                    </w:r>
                    <w:r>
                      <w:rPr>
                        <w:rFonts w:ascii="PenguinLight" w:hAnsi="PenguinLight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PenguinLight" w:hAnsi="PenguinLight"/>
                        <w:sz w:val="23"/>
                      </w:rPr>
                      <w:t>nevrofiziologijo</w:t>
                    </w:r>
                    <w:proofErr w:type="spellEnd"/>
                    <w:r>
                      <w:rPr>
                        <w:rFonts w:ascii="PenguinLight" w:hAnsi="PenguinLight"/>
                        <w:sz w:val="23"/>
                      </w:rPr>
                      <w:t xml:space="preserve"> </w:t>
                    </w:r>
                    <w:r w:rsidR="003E497C">
                      <w:rPr>
                        <w:rFonts w:ascii="PenguinLight" w:hAnsi="PenguinLight"/>
                        <w:sz w:val="23"/>
                      </w:rPr>
                      <w:t>S</w:t>
                    </w:r>
                    <w:r>
                      <w:rPr>
                        <w:rFonts w:ascii="PenguinLight" w:hAnsi="PenguinLight"/>
                        <w:sz w:val="23"/>
                      </w:rPr>
                      <w:t>lovenskega zdravniškega društva</w:t>
                    </w:r>
                  </w:p>
                  <w:p w:rsidR="001E3EBD" w:rsidRDefault="001E3EBD">
                    <w:pPr>
                      <w:rPr>
                        <w:rFonts w:ascii="PenguinLight" w:hAnsi="PenguinLight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-1760220</wp:posOffset>
              </wp:positionH>
              <wp:positionV relativeFrom="paragraph">
                <wp:posOffset>411480</wp:posOffset>
              </wp:positionV>
              <wp:extent cx="1594485" cy="94888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4485" cy="948880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EBD" w:rsidRDefault="001E3EBD">
                          <w:pPr>
                            <w:spacing w:line="480" w:lineRule="auto"/>
                            <w:rPr>
                              <w:rFonts w:ascii="PenguinLight" w:hAnsi="PenguinLight"/>
                              <w:b/>
                              <w:sz w:val="20"/>
                            </w:rPr>
                          </w:pPr>
                        </w:p>
                        <w:p w:rsidR="001E3EBD" w:rsidRDefault="001E3EBD">
                          <w:pPr>
                            <w:spacing w:line="360" w:lineRule="auto"/>
                            <w:ind w:left="142"/>
                            <w:rPr>
                              <w:rFonts w:ascii="PenguinLight" w:hAnsi="PenguinLight"/>
                              <w:b/>
                              <w:sz w:val="14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b/>
                              <w:sz w:val="18"/>
                            </w:rPr>
                            <w:t>Vodstvo sekcije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b/>
                              <w:sz w:val="18"/>
                            </w:rPr>
                            <w:t>201</w:t>
                          </w:r>
                          <w:r w:rsidR="00F6019E">
                            <w:rPr>
                              <w:rFonts w:ascii="PenguinLight" w:hAnsi="PenguinLight"/>
                              <w:b/>
                              <w:sz w:val="18"/>
                            </w:rPr>
                            <w:t>9-2023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Predsednik:</w:t>
                          </w:r>
                        </w:p>
                        <w:p w:rsidR="001E3EBD" w:rsidRDefault="001E3EBD" w:rsidP="00693EF7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Lea Leonardis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Podpredsednik: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Barbara Gnidovec Stražišar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 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Tajnik: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Mojca Kirbiš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Blagajnik: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Marko Korošec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Nadzorni odbor:</w:t>
                          </w:r>
                        </w:p>
                        <w:p w:rsidR="001E3EBD" w:rsidRDefault="00E86E5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Natalija Kranjc</w:t>
                          </w:r>
                        </w:p>
                        <w:p w:rsidR="001E3EBD" w:rsidRDefault="001E3EBD" w:rsidP="00693EF7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Leja Dolenc Grošelj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 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Bojan Rojc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Delegat v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 xml:space="preserve"> </w:t>
                          </w:r>
                          <w:r w:rsidR="003E497C">
                            <w:rPr>
                              <w:rFonts w:ascii="PenguinLight" w:hAnsi="PenguinLight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>ednarodni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>zvezi za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 CE" w:hAnsi="PenguinLight CE"/>
                              <w:sz w:val="18"/>
                            </w:rPr>
                            <w:t>klinično</w:t>
                          </w:r>
                          <w:r w:rsidR="00E86E5D">
                            <w:rPr>
                              <w:rFonts w:ascii="PenguinLight CE" w:hAnsi="PenguinLight CE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enguinLight" w:hAnsi="PenguinLight"/>
                              <w:sz w:val="18"/>
                            </w:rPr>
                            <w:t>nevrofiziologijo</w:t>
                          </w:r>
                          <w:proofErr w:type="spellEnd"/>
                          <w:r>
                            <w:rPr>
                              <w:rFonts w:ascii="PenguinLight" w:hAnsi="PenguinLight"/>
                              <w:sz w:val="18"/>
                            </w:rPr>
                            <w:t>: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dr. </w:t>
                          </w:r>
                          <w:r w:rsidR="00F6019E">
                            <w:rPr>
                              <w:rFonts w:ascii="PenguinLight" w:hAnsi="PenguinLight"/>
                              <w:sz w:val="18"/>
                            </w:rPr>
                            <w:t>Simon Podnar</w:t>
                          </w:r>
                        </w:p>
                        <w:p w:rsidR="001E3EBD" w:rsidRDefault="001E3EBD">
                          <w:pPr>
                            <w:ind w:left="142" w:firstLine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Dosedanji predsedniki: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Tine S. Pr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enguinLight" w:hAnsi="PenguinLight"/>
                              <w:sz w:val="18"/>
                            </w:rPr>
                            <w:t>evec</w:t>
                          </w:r>
                          <w:proofErr w:type="spellEnd"/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 1981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>1991</w:t>
                          </w:r>
                        </w:p>
                        <w:p w:rsidR="00F606F3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Janez Zidar 1992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1999 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Zvezdan </w:t>
                          </w:r>
                          <w:proofErr w:type="spellStart"/>
                          <w:r>
                            <w:rPr>
                              <w:rFonts w:ascii="PenguinLight" w:hAnsi="PenguinLight"/>
                              <w:sz w:val="18"/>
                            </w:rPr>
                            <w:t>Pirtošek</w:t>
                          </w:r>
                          <w:proofErr w:type="spellEnd"/>
                          <w:r>
                            <w:rPr>
                              <w:rFonts w:ascii="PenguinLight" w:hAnsi="PenguinLight"/>
                              <w:sz w:val="18"/>
                            </w:rPr>
                            <w:t xml:space="preserve"> 2000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>2003</w:t>
                          </w:r>
                        </w:p>
                        <w:p w:rsidR="001E3EBD" w:rsidRDefault="001E3EBD" w:rsidP="00693EF7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Simon Podnar 2004</w:t>
                          </w:r>
                          <w:r w:rsidR="00E86E5D">
                            <w:rPr>
                              <w:rFonts w:ascii="PenguinLight" w:hAnsi="Penguin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enguinLight" w:hAnsi="PenguinLight"/>
                              <w:sz w:val="18"/>
                            </w:rPr>
                            <w:t>2010</w:t>
                          </w:r>
                        </w:p>
                        <w:p w:rsidR="00E86E5D" w:rsidRDefault="00F6019E" w:rsidP="00693EF7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  <w:r>
                            <w:rPr>
                              <w:rFonts w:ascii="PenguinLight" w:hAnsi="PenguinLight"/>
                              <w:sz w:val="18"/>
                            </w:rPr>
                            <w:t>Leja Dolenc Grošelj 2011–2018</w:t>
                          </w:r>
                        </w:p>
                        <w:p w:rsidR="001E3EBD" w:rsidRDefault="001E3EBD">
                          <w:pPr>
                            <w:ind w:left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142" w:firstLine="142"/>
                            <w:rPr>
                              <w:rFonts w:ascii="PenguinLight" w:hAnsi="PenguinLight"/>
                              <w:sz w:val="18"/>
                            </w:rPr>
                          </w:pPr>
                        </w:p>
                        <w:p w:rsidR="001E3EBD" w:rsidRDefault="001E3EBD">
                          <w:pPr>
                            <w:ind w:left="862" w:hanging="142"/>
                            <w:jc w:val="center"/>
                            <w:rPr>
                              <w:rFonts w:ascii="PenguinLight" w:hAnsi="PenguinLight"/>
                              <w:sz w:val="16"/>
                            </w:rPr>
                          </w:pPr>
                          <w:r w:rsidRPr="007E363D">
                            <w:rPr>
                              <w:rFonts w:ascii="PenguinLight" w:hAnsi="PenguinLight"/>
                              <w:sz w:val="20"/>
                            </w:rPr>
                            <w:object w:dxaOrig="821" w:dyaOrig="894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1.25pt;height:447pt" fillcolor="window">
                                <v:imagedata r:id="rId1" o:title="" chromakey="white"/>
                              </v:shape>
                              <o:OLEObject Type="Embed" ProgID="Word.Picture.8" ShapeID="_x0000_i1026" DrawAspect="Content" ObjectID="_164006691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138.6pt;margin-top:32.4pt;width:125.55pt;height:7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" o:allowincell="f" fillcolor="#f2f2f2" stroked="f" strokeweight="0">
              <v:textbox inset="0,0,0,0">
                <w:txbxContent>
                  <w:p w:rsidR="001E3EBD" w:rsidRDefault="001E3EBD">
                    <w:pPr>
                      <w:spacing w:line="480" w:lineRule="auto"/>
                      <w:rPr>
                        <w:rFonts w:ascii="PenguinLight" w:hAnsi="PenguinLight"/>
                        <w:b/>
                        <w:sz w:val="20"/>
                      </w:rPr>
                    </w:pPr>
                  </w:p>
                  <w:p w:rsidR="001E3EBD" w:rsidRDefault="001E3EBD">
                    <w:pPr>
                      <w:spacing w:line="360" w:lineRule="auto"/>
                      <w:ind w:left="142"/>
                      <w:rPr>
                        <w:rFonts w:ascii="PenguinLight" w:hAnsi="PenguinLight"/>
                        <w:b/>
                        <w:sz w:val="14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b/>
                        <w:sz w:val="18"/>
                      </w:rPr>
                    </w:pPr>
                    <w:r>
                      <w:rPr>
                        <w:rFonts w:ascii="PenguinLight" w:hAnsi="PenguinLight"/>
                        <w:b/>
                        <w:sz w:val="18"/>
                      </w:rPr>
                      <w:t>Vodstvo sekcije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b/>
                        <w:sz w:val="18"/>
                      </w:rPr>
                    </w:pPr>
                    <w:r>
                      <w:rPr>
                        <w:rFonts w:ascii="PenguinLight" w:hAnsi="PenguinLight"/>
                        <w:b/>
                        <w:sz w:val="18"/>
                      </w:rPr>
                      <w:t>201</w:t>
                    </w:r>
                    <w:r w:rsidR="00F6019E">
                      <w:rPr>
                        <w:rFonts w:ascii="PenguinLight" w:hAnsi="PenguinLight"/>
                        <w:b/>
                        <w:sz w:val="18"/>
                      </w:rPr>
                      <w:t>9-2023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Predsednik:</w:t>
                    </w:r>
                  </w:p>
                  <w:p w:rsidR="001E3EBD" w:rsidRDefault="001E3EBD" w:rsidP="00693EF7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Lea Leonardis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Podpredsednik: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Barbara Gnidovec Stražišar</w:t>
                    </w:r>
                    <w:r>
                      <w:rPr>
                        <w:rFonts w:ascii="PenguinLight" w:hAnsi="PenguinLight"/>
                        <w:sz w:val="18"/>
                      </w:rPr>
                      <w:t xml:space="preserve"> 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Tajnik: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Mojca Kirbiš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Blagajnik: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Marko Korošec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Nadzorni odbor:</w:t>
                    </w:r>
                  </w:p>
                  <w:p w:rsidR="001E3EBD" w:rsidRDefault="00E86E5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Natalija Kranjc</w:t>
                    </w:r>
                  </w:p>
                  <w:p w:rsidR="001E3EBD" w:rsidRDefault="001E3EBD" w:rsidP="00693EF7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Leja Dolenc Grošelj</w:t>
                    </w:r>
                    <w:r>
                      <w:rPr>
                        <w:rFonts w:ascii="PenguinLight" w:hAnsi="PenguinLight"/>
                        <w:sz w:val="18"/>
                      </w:rPr>
                      <w:t xml:space="preserve"> 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Bojan Rojc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Delegat v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 xml:space="preserve"> </w:t>
                    </w:r>
                    <w:r w:rsidR="003E497C">
                      <w:rPr>
                        <w:rFonts w:ascii="PenguinLight" w:hAnsi="PenguinLight"/>
                        <w:sz w:val="18"/>
                      </w:rPr>
                      <w:t>M</w:t>
                    </w:r>
                    <w:r>
                      <w:rPr>
                        <w:rFonts w:ascii="PenguinLight" w:hAnsi="PenguinLight"/>
                        <w:sz w:val="18"/>
                      </w:rPr>
                      <w:t>ednarodni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 xml:space="preserve"> </w:t>
                    </w:r>
                    <w:r>
                      <w:rPr>
                        <w:rFonts w:ascii="PenguinLight" w:hAnsi="PenguinLight"/>
                        <w:sz w:val="18"/>
                      </w:rPr>
                      <w:t>zvezi za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 CE" w:hAnsi="PenguinLight CE"/>
                        <w:sz w:val="18"/>
                      </w:rPr>
                      <w:t>klinično</w:t>
                    </w:r>
                    <w:r w:rsidR="00E86E5D">
                      <w:rPr>
                        <w:rFonts w:ascii="PenguinLight CE" w:hAnsi="PenguinLight CE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PenguinLight" w:hAnsi="PenguinLight"/>
                        <w:sz w:val="18"/>
                      </w:rPr>
                      <w:t>nevrofiziologijo</w:t>
                    </w:r>
                    <w:proofErr w:type="spellEnd"/>
                    <w:r>
                      <w:rPr>
                        <w:rFonts w:ascii="PenguinLight" w:hAnsi="PenguinLight"/>
                        <w:sz w:val="18"/>
                      </w:rPr>
                      <w:t>: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dr. </w:t>
                    </w:r>
                    <w:r w:rsidR="00F6019E">
                      <w:rPr>
                        <w:rFonts w:ascii="PenguinLight" w:hAnsi="PenguinLight"/>
                        <w:sz w:val="18"/>
                      </w:rPr>
                      <w:t>Simon Podnar</w:t>
                    </w:r>
                  </w:p>
                  <w:p w:rsidR="001E3EBD" w:rsidRDefault="001E3EBD">
                    <w:pPr>
                      <w:ind w:left="142" w:firstLine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Dosedanji predsedniki: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Tine S. Pr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PenguinLight" w:hAnsi="PenguinLight"/>
                        <w:sz w:val="18"/>
                      </w:rPr>
                      <w:t>evec</w:t>
                    </w:r>
                    <w:proofErr w:type="spellEnd"/>
                    <w:r>
                      <w:rPr>
                        <w:rFonts w:ascii="PenguinLight" w:hAnsi="PenguinLight"/>
                        <w:sz w:val="18"/>
                      </w:rPr>
                      <w:t xml:space="preserve"> 1981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>–</w:t>
                    </w:r>
                    <w:r>
                      <w:rPr>
                        <w:rFonts w:ascii="PenguinLight" w:hAnsi="PenguinLight"/>
                        <w:sz w:val="18"/>
                      </w:rPr>
                      <w:t>1991</w:t>
                    </w:r>
                  </w:p>
                  <w:p w:rsidR="00F606F3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Janez Zidar 1992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>–</w:t>
                    </w:r>
                    <w:r>
                      <w:rPr>
                        <w:rFonts w:ascii="PenguinLight" w:hAnsi="PenguinLight"/>
                        <w:sz w:val="18"/>
                      </w:rPr>
                      <w:t xml:space="preserve">1999 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 xml:space="preserve">Zvezdan </w:t>
                    </w:r>
                    <w:proofErr w:type="spellStart"/>
                    <w:r>
                      <w:rPr>
                        <w:rFonts w:ascii="PenguinLight" w:hAnsi="PenguinLight"/>
                        <w:sz w:val="18"/>
                      </w:rPr>
                      <w:t>Pirtošek</w:t>
                    </w:r>
                    <w:proofErr w:type="spellEnd"/>
                    <w:r>
                      <w:rPr>
                        <w:rFonts w:ascii="PenguinLight" w:hAnsi="PenguinLight"/>
                        <w:sz w:val="18"/>
                      </w:rPr>
                      <w:t xml:space="preserve"> 2000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>–</w:t>
                    </w:r>
                    <w:r>
                      <w:rPr>
                        <w:rFonts w:ascii="PenguinLight" w:hAnsi="PenguinLight"/>
                        <w:sz w:val="18"/>
                      </w:rPr>
                      <w:t>2003</w:t>
                    </w:r>
                  </w:p>
                  <w:p w:rsidR="001E3EBD" w:rsidRDefault="001E3EBD" w:rsidP="00693EF7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Simon Podnar 2004</w:t>
                    </w:r>
                    <w:r w:rsidR="00E86E5D">
                      <w:rPr>
                        <w:rFonts w:ascii="PenguinLight" w:hAnsi="PenguinLight"/>
                        <w:sz w:val="18"/>
                      </w:rPr>
                      <w:t>–</w:t>
                    </w:r>
                    <w:r>
                      <w:rPr>
                        <w:rFonts w:ascii="PenguinLight" w:hAnsi="PenguinLight"/>
                        <w:sz w:val="18"/>
                      </w:rPr>
                      <w:t>2010</w:t>
                    </w:r>
                  </w:p>
                  <w:p w:rsidR="00E86E5D" w:rsidRDefault="00F6019E" w:rsidP="00693EF7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  <w:r>
                      <w:rPr>
                        <w:rFonts w:ascii="PenguinLight" w:hAnsi="PenguinLight"/>
                        <w:sz w:val="18"/>
                      </w:rPr>
                      <w:t>Leja Dolenc Grošelj 2011–2018</w:t>
                    </w:r>
                  </w:p>
                  <w:p w:rsidR="001E3EBD" w:rsidRDefault="001E3EBD">
                    <w:pPr>
                      <w:ind w:left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142" w:firstLine="142"/>
                      <w:rPr>
                        <w:rFonts w:ascii="PenguinLight" w:hAnsi="PenguinLight"/>
                        <w:sz w:val="18"/>
                      </w:rPr>
                    </w:pPr>
                  </w:p>
                  <w:p w:rsidR="001E3EBD" w:rsidRDefault="001E3EBD">
                    <w:pPr>
                      <w:ind w:left="862" w:hanging="142"/>
                      <w:jc w:val="center"/>
                      <w:rPr>
                        <w:rFonts w:ascii="PenguinLight" w:hAnsi="PenguinLight"/>
                        <w:sz w:val="16"/>
                      </w:rPr>
                    </w:pPr>
                    <w:r w:rsidRPr="007E363D">
                      <w:rPr>
                        <w:rFonts w:ascii="PenguinLight" w:hAnsi="PenguinLight"/>
                        <w:sz w:val="20"/>
                      </w:rPr>
                      <w:object w:dxaOrig="821" w:dyaOrig="8941">
                        <v:shape id="_x0000_i1026" type="#_x0000_t75" style="width:40.9pt;height:447.25pt" fillcolor="window">
                          <v:imagedata r:id="rId3" o:title="" chromakey="white"/>
                        </v:shape>
                        <o:OLEObject Type="Embed" ProgID="Word.Picture.8" ShapeID="_x0000_i1026" DrawAspect="Content" ObjectID="_1639847364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64"/>
    <w:rsid w:val="00010DF0"/>
    <w:rsid w:val="00014145"/>
    <w:rsid w:val="000316FF"/>
    <w:rsid w:val="0003639C"/>
    <w:rsid w:val="00055265"/>
    <w:rsid w:val="0006134B"/>
    <w:rsid w:val="00072EA0"/>
    <w:rsid w:val="000768F1"/>
    <w:rsid w:val="0009066A"/>
    <w:rsid w:val="00091242"/>
    <w:rsid w:val="0009143F"/>
    <w:rsid w:val="00091B7E"/>
    <w:rsid w:val="00096B2B"/>
    <w:rsid w:val="000B2B9C"/>
    <w:rsid w:val="000B5DD1"/>
    <w:rsid w:val="000D4222"/>
    <w:rsid w:val="000E3D34"/>
    <w:rsid w:val="001003AB"/>
    <w:rsid w:val="00110FE0"/>
    <w:rsid w:val="00152A3F"/>
    <w:rsid w:val="00174C7F"/>
    <w:rsid w:val="001776C5"/>
    <w:rsid w:val="00190439"/>
    <w:rsid w:val="00190EE7"/>
    <w:rsid w:val="00191A64"/>
    <w:rsid w:val="00193DFB"/>
    <w:rsid w:val="001A1D40"/>
    <w:rsid w:val="001B3D6C"/>
    <w:rsid w:val="001C0314"/>
    <w:rsid w:val="001C0477"/>
    <w:rsid w:val="001C12C7"/>
    <w:rsid w:val="001C72A2"/>
    <w:rsid w:val="001D76A6"/>
    <w:rsid w:val="001E3EBD"/>
    <w:rsid w:val="001F5258"/>
    <w:rsid w:val="00217808"/>
    <w:rsid w:val="00275CC2"/>
    <w:rsid w:val="00282B23"/>
    <w:rsid w:val="002A7B92"/>
    <w:rsid w:val="002B1267"/>
    <w:rsid w:val="002B5BA1"/>
    <w:rsid w:val="002C503E"/>
    <w:rsid w:val="002E410B"/>
    <w:rsid w:val="002F3C02"/>
    <w:rsid w:val="002F4606"/>
    <w:rsid w:val="003303D5"/>
    <w:rsid w:val="003403C1"/>
    <w:rsid w:val="00346572"/>
    <w:rsid w:val="00354607"/>
    <w:rsid w:val="003632A8"/>
    <w:rsid w:val="00385767"/>
    <w:rsid w:val="003A0719"/>
    <w:rsid w:val="003A12C4"/>
    <w:rsid w:val="003B6957"/>
    <w:rsid w:val="003C1F37"/>
    <w:rsid w:val="003E1775"/>
    <w:rsid w:val="003E497C"/>
    <w:rsid w:val="003F5BD9"/>
    <w:rsid w:val="0044055A"/>
    <w:rsid w:val="004444D8"/>
    <w:rsid w:val="004471AD"/>
    <w:rsid w:val="004504BF"/>
    <w:rsid w:val="00452DBC"/>
    <w:rsid w:val="0045769A"/>
    <w:rsid w:val="004723CE"/>
    <w:rsid w:val="00476B4A"/>
    <w:rsid w:val="00494314"/>
    <w:rsid w:val="004A4FF9"/>
    <w:rsid w:val="004C575A"/>
    <w:rsid w:val="004D3147"/>
    <w:rsid w:val="004E3AD1"/>
    <w:rsid w:val="004E6188"/>
    <w:rsid w:val="0050296A"/>
    <w:rsid w:val="00503126"/>
    <w:rsid w:val="005046FD"/>
    <w:rsid w:val="005168BF"/>
    <w:rsid w:val="0052398B"/>
    <w:rsid w:val="00526792"/>
    <w:rsid w:val="005326FA"/>
    <w:rsid w:val="0054426D"/>
    <w:rsid w:val="00552C89"/>
    <w:rsid w:val="005754CB"/>
    <w:rsid w:val="00577980"/>
    <w:rsid w:val="00587A8B"/>
    <w:rsid w:val="0059362D"/>
    <w:rsid w:val="00595229"/>
    <w:rsid w:val="005B06A2"/>
    <w:rsid w:val="005D1834"/>
    <w:rsid w:val="005E5303"/>
    <w:rsid w:val="00604AAD"/>
    <w:rsid w:val="00607D1F"/>
    <w:rsid w:val="0061773E"/>
    <w:rsid w:val="006358B2"/>
    <w:rsid w:val="0064671F"/>
    <w:rsid w:val="006544E1"/>
    <w:rsid w:val="00663C3F"/>
    <w:rsid w:val="0067637A"/>
    <w:rsid w:val="00693EF7"/>
    <w:rsid w:val="006A0A96"/>
    <w:rsid w:val="006A7467"/>
    <w:rsid w:val="006B672F"/>
    <w:rsid w:val="006D0373"/>
    <w:rsid w:val="006D0AC7"/>
    <w:rsid w:val="006F2119"/>
    <w:rsid w:val="006F7C52"/>
    <w:rsid w:val="00706FD5"/>
    <w:rsid w:val="00717E0E"/>
    <w:rsid w:val="007351BE"/>
    <w:rsid w:val="00753224"/>
    <w:rsid w:val="00781957"/>
    <w:rsid w:val="007856F3"/>
    <w:rsid w:val="0079178D"/>
    <w:rsid w:val="007A0B7F"/>
    <w:rsid w:val="007B3BD0"/>
    <w:rsid w:val="007B6519"/>
    <w:rsid w:val="007C6A57"/>
    <w:rsid w:val="007D13D1"/>
    <w:rsid w:val="007D7CEC"/>
    <w:rsid w:val="007E363D"/>
    <w:rsid w:val="007E56A8"/>
    <w:rsid w:val="007F2C28"/>
    <w:rsid w:val="007F5D8E"/>
    <w:rsid w:val="00834D84"/>
    <w:rsid w:val="00844B38"/>
    <w:rsid w:val="0085776F"/>
    <w:rsid w:val="00875242"/>
    <w:rsid w:val="008814B7"/>
    <w:rsid w:val="0089347B"/>
    <w:rsid w:val="0089510A"/>
    <w:rsid w:val="008B2C7C"/>
    <w:rsid w:val="008C206A"/>
    <w:rsid w:val="008F117F"/>
    <w:rsid w:val="00904315"/>
    <w:rsid w:val="009106F9"/>
    <w:rsid w:val="00942C2E"/>
    <w:rsid w:val="00950860"/>
    <w:rsid w:val="009555F9"/>
    <w:rsid w:val="00982A96"/>
    <w:rsid w:val="00993837"/>
    <w:rsid w:val="009A22CB"/>
    <w:rsid w:val="009B24C4"/>
    <w:rsid w:val="009B67D4"/>
    <w:rsid w:val="009C6FF8"/>
    <w:rsid w:val="009D6A6E"/>
    <w:rsid w:val="009F4AAC"/>
    <w:rsid w:val="00A171A8"/>
    <w:rsid w:val="00A2213F"/>
    <w:rsid w:val="00A23480"/>
    <w:rsid w:val="00A25A2E"/>
    <w:rsid w:val="00A25D54"/>
    <w:rsid w:val="00A31316"/>
    <w:rsid w:val="00A41F48"/>
    <w:rsid w:val="00A63FA3"/>
    <w:rsid w:val="00A77378"/>
    <w:rsid w:val="00A8328D"/>
    <w:rsid w:val="00AA721E"/>
    <w:rsid w:val="00AD0B15"/>
    <w:rsid w:val="00AD1C1E"/>
    <w:rsid w:val="00AD5211"/>
    <w:rsid w:val="00AE07BF"/>
    <w:rsid w:val="00AE7E59"/>
    <w:rsid w:val="00B303B6"/>
    <w:rsid w:val="00B33F0E"/>
    <w:rsid w:val="00B42792"/>
    <w:rsid w:val="00B56D3F"/>
    <w:rsid w:val="00B76C9C"/>
    <w:rsid w:val="00B927E0"/>
    <w:rsid w:val="00B95258"/>
    <w:rsid w:val="00B95434"/>
    <w:rsid w:val="00BB1A87"/>
    <w:rsid w:val="00BC5C1A"/>
    <w:rsid w:val="00BD03F5"/>
    <w:rsid w:val="00BD14FE"/>
    <w:rsid w:val="00BE4D2B"/>
    <w:rsid w:val="00BE772A"/>
    <w:rsid w:val="00BF7702"/>
    <w:rsid w:val="00BF7EFE"/>
    <w:rsid w:val="00C07F69"/>
    <w:rsid w:val="00C13D3B"/>
    <w:rsid w:val="00C2657F"/>
    <w:rsid w:val="00C34EB2"/>
    <w:rsid w:val="00C36DB0"/>
    <w:rsid w:val="00C4417C"/>
    <w:rsid w:val="00C664B2"/>
    <w:rsid w:val="00C67DE1"/>
    <w:rsid w:val="00C7522D"/>
    <w:rsid w:val="00C96908"/>
    <w:rsid w:val="00CA07EB"/>
    <w:rsid w:val="00CA570D"/>
    <w:rsid w:val="00CA5AE5"/>
    <w:rsid w:val="00CB04BE"/>
    <w:rsid w:val="00CB3D9F"/>
    <w:rsid w:val="00CD0B52"/>
    <w:rsid w:val="00CD318E"/>
    <w:rsid w:val="00CD3274"/>
    <w:rsid w:val="00CE1EDE"/>
    <w:rsid w:val="00CE303A"/>
    <w:rsid w:val="00CF1AEA"/>
    <w:rsid w:val="00D06696"/>
    <w:rsid w:val="00D17783"/>
    <w:rsid w:val="00D410B4"/>
    <w:rsid w:val="00D440DE"/>
    <w:rsid w:val="00D450BC"/>
    <w:rsid w:val="00D45C69"/>
    <w:rsid w:val="00D5304E"/>
    <w:rsid w:val="00D57F64"/>
    <w:rsid w:val="00D64FDF"/>
    <w:rsid w:val="00D70036"/>
    <w:rsid w:val="00D7606E"/>
    <w:rsid w:val="00D831DC"/>
    <w:rsid w:val="00DA1F36"/>
    <w:rsid w:val="00DA475D"/>
    <w:rsid w:val="00DA659C"/>
    <w:rsid w:val="00DD470A"/>
    <w:rsid w:val="00DD5E7E"/>
    <w:rsid w:val="00DD6359"/>
    <w:rsid w:val="00DF23D6"/>
    <w:rsid w:val="00E03D4E"/>
    <w:rsid w:val="00E11518"/>
    <w:rsid w:val="00E171F2"/>
    <w:rsid w:val="00E356C2"/>
    <w:rsid w:val="00E36198"/>
    <w:rsid w:val="00E36326"/>
    <w:rsid w:val="00E41E10"/>
    <w:rsid w:val="00E455AE"/>
    <w:rsid w:val="00E56D66"/>
    <w:rsid w:val="00E763FA"/>
    <w:rsid w:val="00E83CD6"/>
    <w:rsid w:val="00E86E5D"/>
    <w:rsid w:val="00E8751E"/>
    <w:rsid w:val="00E9400A"/>
    <w:rsid w:val="00EA0451"/>
    <w:rsid w:val="00EA7637"/>
    <w:rsid w:val="00EC1A76"/>
    <w:rsid w:val="00ED0EEC"/>
    <w:rsid w:val="00ED7C44"/>
    <w:rsid w:val="00EE1DD1"/>
    <w:rsid w:val="00EF13E1"/>
    <w:rsid w:val="00F24E17"/>
    <w:rsid w:val="00F27230"/>
    <w:rsid w:val="00F377E2"/>
    <w:rsid w:val="00F51E79"/>
    <w:rsid w:val="00F554B8"/>
    <w:rsid w:val="00F6019E"/>
    <w:rsid w:val="00F606F3"/>
    <w:rsid w:val="00F76B86"/>
    <w:rsid w:val="00F81D93"/>
    <w:rsid w:val="00F83ED2"/>
    <w:rsid w:val="00FB185E"/>
    <w:rsid w:val="00FC3C9E"/>
    <w:rsid w:val="00FC5B6D"/>
    <w:rsid w:val="00FE54CB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72FB85F-2467-4A97-A980-268C0F73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417C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E363D"/>
    <w:pPr>
      <w:tabs>
        <w:tab w:val="center" w:pos="4153"/>
        <w:tab w:val="right" w:pos="8306"/>
      </w:tabs>
    </w:pPr>
  </w:style>
  <w:style w:type="character" w:customStyle="1" w:styleId="GlavaZnak">
    <w:name w:val="Glava Znak"/>
    <w:link w:val="Glava"/>
    <w:semiHidden/>
    <w:locked/>
    <w:rPr>
      <w:rFonts w:cs="Times New Roman"/>
      <w:sz w:val="24"/>
    </w:rPr>
  </w:style>
  <w:style w:type="paragraph" w:styleId="Noga">
    <w:name w:val="footer"/>
    <w:basedOn w:val="Navaden"/>
    <w:link w:val="NogaZnak"/>
    <w:rsid w:val="007E363D"/>
    <w:pPr>
      <w:tabs>
        <w:tab w:val="center" w:pos="4153"/>
        <w:tab w:val="right" w:pos="8306"/>
      </w:tabs>
    </w:pPr>
  </w:style>
  <w:style w:type="character" w:customStyle="1" w:styleId="NogaZnak">
    <w:name w:val="Noga Znak"/>
    <w:link w:val="Noga"/>
    <w:semiHidden/>
    <w:locked/>
    <w:rPr>
      <w:rFonts w:cs="Times New Roman"/>
      <w:sz w:val="24"/>
    </w:rPr>
  </w:style>
  <w:style w:type="table" w:styleId="Tabelamrea">
    <w:name w:val="Table Grid"/>
    <w:basedOn w:val="Navadnatabela"/>
    <w:rsid w:val="00C4417C"/>
    <w:rPr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r">
    <w:name w:val="texter"/>
    <w:rsid w:val="00C4417C"/>
    <w:rPr>
      <w:rFonts w:cs="Times New Roman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89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-oblikovanoZnak">
    <w:name w:val="HTML-oblikovano Znak"/>
    <w:link w:val="HTML-oblikovano"/>
    <w:uiPriority w:val="99"/>
    <w:rsid w:val="008934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35F118-EBC5-4018-B27C-096FDF1B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UIKN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leja</dc:creator>
  <cp:lastModifiedBy>Tanja Trdič</cp:lastModifiedBy>
  <cp:revision>2</cp:revision>
  <cp:lastPrinted>2018-12-06T10:46:00Z</cp:lastPrinted>
  <dcterms:created xsi:type="dcterms:W3CDTF">2020-01-09T08:22:00Z</dcterms:created>
  <dcterms:modified xsi:type="dcterms:W3CDTF">2020-01-09T08:22:00Z</dcterms:modified>
</cp:coreProperties>
</file>